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8E5" w:rsidRDefault="003668E5" w:rsidP="00D94D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B038B" w:rsidRPr="00D94D4E" w:rsidRDefault="00EB038B" w:rsidP="00D94D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 СЕЛЬСКОГО</w:t>
      </w:r>
      <w:r w:rsidR="00366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</w:t>
      </w:r>
      <w:r w:rsidR="00366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EA24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B038B" w:rsidRPr="00D94D4E" w:rsidRDefault="003668E5" w:rsidP="00D94D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F365FD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«31» декабря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 года 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101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порядка назначения и проведения опроса граждан в сельском поселении «</w:t>
      </w:r>
      <w:r w:rsidR="00EA24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3668E5" w:rsidP="00D94D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4 статьи 31 Федерального закона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tgtFrame="_blank" w:history="1">
        <w:r w:rsidRPr="00D94D4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06.10.2003 № 131-ФЗ</w:t>
        </w:r>
      </w:hyperlink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Законом Забайкальского края </w:t>
      </w:r>
      <w:hyperlink r:id="rId7" w:tgtFrame="_blank" w:history="1">
        <w:r w:rsidRPr="00D94D4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28.12.2015</w:t>
        </w:r>
        <w:r w:rsidR="003668E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  <w:r w:rsidRPr="00D94D4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</w:t>
        </w:r>
        <w:r w:rsidR="003668E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  <w:r w:rsidRPr="00D94D4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1278-ЗЗК</w:t>
        </w:r>
      </w:hyperlink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порядке назначения и проведения опроса граждан в муниципальных образованиях Забайкальского края» (далее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края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1278-ЗЗК),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23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8" w:tgtFrame="_blank" w:history="1">
        <w:r w:rsidRPr="00D94D4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Устава сельского поселения «</w:t>
        </w:r>
        <w:r w:rsidR="00EA24E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Таптанай</w:t>
        </w:r>
        <w:r w:rsidRPr="00D94D4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»</w:t>
        </w:r>
      </w:hyperlink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утвержденного решением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«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5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03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DD5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4B3C" w:rsidRP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2018 №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5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59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Порядок назначения и проведения опроса граждан в сельском поселении «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согласно приложению.</w:t>
      </w:r>
    </w:p>
    <w:p w:rsidR="00EB038B" w:rsidRPr="00D94D4E" w:rsidRDefault="00D94D4E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Обнародовать настоящее решение на стенде администрации сельского поселения «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на официальном сайте в сети «Интернет».</w:t>
      </w:r>
    </w:p>
    <w:p w:rsidR="00EB038B" w:rsidRPr="00D94D4E" w:rsidRDefault="00D94D4E" w:rsidP="009D3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шение вступает в законную силу после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</w:t>
      </w:r>
      <w:r w:rsidR="0008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 (обнародования).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Т.Э</w:t>
      </w:r>
      <w:r w:rsid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Лубсанова</w:t>
      </w:r>
    </w:p>
    <w:p w:rsidR="00D94D4E" w:rsidRPr="00D94D4E" w:rsidRDefault="00D94D4E" w:rsidP="00D94D4E">
      <w:pPr>
        <w:shd w:val="clear" w:color="auto" w:fill="FFFFFF"/>
        <w:spacing w:after="0" w:line="240" w:lineRule="auto"/>
        <w:ind w:right="5953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4D4E" w:rsidRPr="00D94D4E" w:rsidRDefault="00D94D4E" w:rsidP="00D94D4E">
      <w:pPr>
        <w:shd w:val="clear" w:color="auto" w:fill="FFFFFF"/>
        <w:spacing w:after="0" w:line="240" w:lineRule="auto"/>
        <w:ind w:right="5953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4D4E" w:rsidRPr="00D94D4E" w:rsidRDefault="00D94D4E" w:rsidP="00D94D4E">
      <w:pPr>
        <w:shd w:val="clear" w:color="auto" w:fill="FFFFFF"/>
        <w:spacing w:after="0" w:line="240" w:lineRule="auto"/>
        <w:ind w:right="5953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4D4E" w:rsidRPr="00D94D4E" w:rsidRDefault="00D94D4E" w:rsidP="00D94D4E">
      <w:pPr>
        <w:shd w:val="clear" w:color="auto" w:fill="FFFFFF"/>
        <w:spacing w:after="0" w:line="240" w:lineRule="auto"/>
        <w:ind w:right="5953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4D4E" w:rsidRDefault="00D94D4E" w:rsidP="00D94D4E">
      <w:pPr>
        <w:shd w:val="clear" w:color="auto" w:fill="FFFFFF"/>
        <w:spacing w:after="0" w:line="240" w:lineRule="auto"/>
        <w:ind w:right="5953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68E5" w:rsidRPr="00D94D4E" w:rsidRDefault="003668E5" w:rsidP="00D94D4E">
      <w:pPr>
        <w:shd w:val="clear" w:color="auto" w:fill="FFFFFF"/>
        <w:spacing w:after="0" w:line="240" w:lineRule="auto"/>
        <w:ind w:right="5953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4D4E" w:rsidRPr="00D94D4E" w:rsidRDefault="00D94D4E" w:rsidP="00D94D4E">
      <w:pPr>
        <w:shd w:val="clear" w:color="auto" w:fill="FFFFFF"/>
        <w:spacing w:after="0" w:line="240" w:lineRule="auto"/>
        <w:ind w:right="5953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4D4E" w:rsidRPr="00D94D4E" w:rsidRDefault="00D94D4E" w:rsidP="00D94D4E">
      <w:pPr>
        <w:shd w:val="clear" w:color="auto" w:fill="FFFFFF"/>
        <w:spacing w:after="0" w:line="240" w:lineRule="auto"/>
        <w:ind w:right="5953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4D4E" w:rsidRPr="00D94D4E" w:rsidRDefault="00D94D4E" w:rsidP="00D94D4E">
      <w:pPr>
        <w:shd w:val="clear" w:color="auto" w:fill="FFFFFF"/>
        <w:spacing w:after="0" w:line="240" w:lineRule="auto"/>
        <w:ind w:right="5953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65FD" w:rsidRDefault="00F365FD" w:rsidP="00D94D4E">
      <w:pPr>
        <w:shd w:val="clear" w:color="auto" w:fill="FFFFFF"/>
        <w:spacing w:after="0" w:line="240" w:lineRule="auto"/>
        <w:ind w:right="595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038B" w:rsidRPr="00D94D4E" w:rsidRDefault="00EB038B" w:rsidP="00F365FD">
      <w:pPr>
        <w:shd w:val="clear" w:color="auto" w:fill="FFFFFF"/>
        <w:spacing w:after="0" w:line="240" w:lineRule="auto"/>
        <w:ind w:left="6237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Утверждено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Совета сельского поселения «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«31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F36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 г.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F36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101</w:t>
      </w:r>
    </w:p>
    <w:p w:rsidR="00EB038B" w:rsidRPr="00D94D4E" w:rsidRDefault="003668E5" w:rsidP="00F365FD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  <w:r w:rsidR="00366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назначения и проведения опроса граждан в сельском поселении «</w:t>
      </w:r>
      <w:r w:rsidR="00EA24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366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Опрос граждан в сельском поселении «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 по тексту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 граждан) проводится на всей территории сельского поселения «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по тексту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поселение) или на части его территории для выявления мнения населения и его учета при принятии решений органами и должностными лицами местного самоуправления сельского поселения,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органами государственной власти.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Опрос граждан проводится по инициативе: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Совета сельского поселения </w:t>
      </w:r>
      <w:r w:rsidR="00BE3B71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BE3B71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C0346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главы сельского поселения «</w:t>
      </w:r>
      <w:r w:rsidR="00EA24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C0346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вопросам местного значения сельского поселения;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органов государственной власти Забайкальского края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опросе граждан имеют право участвовать жители сельского поселения,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обладающие избирательным правом,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есть граждане Российской Федерации,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достигшие восемнадцатилетнего возраста,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 или преимущественно проживающие на территории сельского поселения (далее по тексту - участники опроса)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Жители поселения участвуют в опросе непосредственно и на равных основаниях. Каждый участник опроса граждан обладает одним голосом. Ограничения прав на участие в опросе граждан в зависимости от пола,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расы,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национальности,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происхождения,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имущественного или должностного положения,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 убеждений,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принадлежности к общественным объединениям не допускаются.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Участие в опросе является свободным и добровольным. Во время опроса никто не может быть принужден к выражению своих мнений и убеждений или отказу от них.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Подготовка,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и установление результатов опроса граждан осуществляются на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основе принципа законности,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открытости,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гласности,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объективности.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 Содержание вопросов,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предлагаемых при опросе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должно противоречить законодательству Российской Федерации и Забайкальского края,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правовым актам сельского поселения.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Формулировка вопроса,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предлагаемого при опросе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 позволять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дачу только однозначного ответа «За» или «Против».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Период проведения опроса граждан не может превышать 5 рабочих дней.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Результаты опроса граждан носят для органов местного самоуправления и должностных лиц местного самоуправления сельского поселения,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органов государственной власти Забайкальского края рекомендательный характер.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Настоящий Порядок не распространяет свое действие на проведение на территории сельского поселения социологических опросов и иных видов социологических исследований,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проводимых по инициативе иных субъектов.</w:t>
      </w:r>
    </w:p>
    <w:p w:rsidR="00EB038B" w:rsidRPr="00D94D4E" w:rsidRDefault="00D94D4E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Вопросы,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урегулированные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регламентируются в соответствии с действующим законодательством.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Порядок назначения опроса граждан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Решение о назначении опроса граждан принимается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 сельского поселения большинством голосов от установленного числа депутатов Совета сельского поселения.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указанном решении устанавливаются: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12.1. дата и сроки проведения опроса граждан (в случае если опрос граждан проводится в течение нескольких дней,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решении о проведении опроса граждан указываются даты начала и окончания его проведения и время ежедневного заполнения опросных листов);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12.2. формулировка вопроса (вопросов),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предлагаемого (предлагаемых) при проведении опроса граждан;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12.3. методика проведения опроса граждан;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12.4. форма опросного листа;</w:t>
      </w:r>
    </w:p>
    <w:p w:rsidR="00EB038B" w:rsidRPr="00D94D4E" w:rsidRDefault="00D94D4E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12.5.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минимальная численнос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жителей сельского поселения,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участвующих в опросе;</w:t>
      </w:r>
    </w:p>
    <w:p w:rsidR="00EB038B" w:rsidRPr="00D94D4E" w:rsidRDefault="00EB038B" w:rsidP="00D9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12.6. численный и персональный состав комиссии по проведению опроса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 и порядок ее работы;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12.7. территория опроса граждан (если опрос граждан проводится на части территории сельского поселения,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указываются границы территории,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будет проводиться опрос граждан).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Опрос граждан проводится не позднее одного месяца со дня принятия решения о назначении опроса граждан.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Решение о назначении опроса граждан подлежит официальному обнародованию) в порядке,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 для официального опубликования (обнародования) муниципальных правовых актов,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чем за десять календарных дней до дня его проведения.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15. Подготовку и проведение опроса граждан осуществляет комиссия по проведению опроса граждан (далее - комиссия).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Комиссия формируется Советом сельского поселения в количестве не менее пяти и не более 15 человек одновременно с принятием решения о назначении опроса граждан. В состав комиссии включаются представители Совета сельского поселения,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местной администрации,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случае проведения опроса граждан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инициативе органов государственной власти Забайкальского края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органов государственной власти Забайкальского края.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В целях проведения опроса граждан Комиссия: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17.1. оповещает граждан о назначении опроса и вопросе (вопросах),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предлагаемом (предлагаемых) при проведении опроса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 и сроках проведения опроса граждан;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17.2. определяет место,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проведения опроса граждан;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17.3. в случае проведения опроса граждан в пунктах опроса утверждает количество и местонахождение пунктов опроса,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оборудует пункты опроса;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17.4. обеспечивает изготовление опросных листов;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17.5. доводит результаты опроса граждан до сведения жителей;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17.6. составляет список лиц,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осуществляющих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 граждан;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17.7. в целях проведения опроса граждан осуществляет иные полномочия в соответствии с настоящим Порядком и действующим законодательством.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В состав Комиссии входят председатель Комиссии,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и члены Комиссии,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избираемые открытым голосованием простым большинством голосов от числа присутствующих на заседании членов.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Деятельность Комиссии осуществляется на основе коллегиальности. Заседание Комиссии считается правомочным,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нем приняли участие не менее половины от установленного числа членов Комиссии.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Решения Комиссии принимаются открытым голосованием простым большинством голосов от числа присутствующих на заседании членов.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равенства голосов голос председательствующего на заседании Комиссии является решающим.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Комиссии оформляются протоколом,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подписывается председателем и секретарем Комиссии.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лиц,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проводящих опрос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составляется комиссией не позднее чем за три рабочих дня до даты начала проведения опроса граждан.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 Материально-техническое и организационное обеспечение деятельности Комиссии осуществляется администрацией сельского поселения.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 При проведении опроса граждан для выявления мнения жителей используются опросные листы.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 Опросный лист должен содержать: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24.1. реквизиты решения Совета сельского поселения о назначении опроса граждан;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24.2. дату проведения опроса граждан;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24.3. графы для указания фамилии,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отчества,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даты рождения и места жительства участника опроса;</w:t>
      </w:r>
    </w:p>
    <w:p w:rsidR="00EB038B" w:rsidRPr="00D94D4E" w:rsidRDefault="00EB038B" w:rsidP="00D9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24.4. вопрос (вопросы),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предлагаемые при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 опроса граждан. При проведении опроса граждан по нескольким вопросам они включаются в один опросный лист и последовательно нумеруются.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24.5. варианты волеизъявления участника опроса,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которыми помещаются пустые квадраты.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Способы и порядок проведения опроса граждан,</w:t>
      </w:r>
      <w:r w:rsidR="00366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подведения итогов и установления результатов опроса граждан</w:t>
      </w:r>
    </w:p>
    <w:p w:rsidR="00EB038B" w:rsidRPr="00D94D4E" w:rsidRDefault="003668E5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sub_1301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 Опрос граждан проводится путем заполнения опросного листа в пунктах проведения опроса граждан либо по месту жительства участников опроса граждан.</w:t>
      </w:r>
      <w:bookmarkEnd w:id="0"/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1302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 Опрос проводится путем заполнения опросного листа в сроки и время,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 в решении Совета сельского поселения о назначении опроса граждан. Участник опроса граждан вносит в опросный лист свои фамилию,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отчество,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жительства и высказывает свое положительное или отрицательное мнение по предложенному вопросу,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 подпись. По просьбе участника опроса граждан данные сведения,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исключением подписи и даты,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внести в опросный лист лицо,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осуществляющее опрос граждан.</w:t>
      </w:r>
      <w:bookmarkEnd w:id="1"/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 Опросный лист заверяется лицом,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осуществляющим опрос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которое собственноручно указывает свои фамилию,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имя,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отчество,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жительства,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серию и номер паспорта или заменяющего его документа,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дату его выдачи,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 свою подпись и дату ее внесения</w:t>
      </w:r>
      <w:r w:rsidR="00D94D4E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1304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 Участник опроса вправе поставить любой знак в квадрате под словом «За» или «Против» в соответствии со своим волеизъявлением.</w:t>
      </w:r>
      <w:bookmarkEnd w:id="2"/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1303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 При проведении опроса граждан ведется список участников опроса,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котором удостоверяется факт получения участником опроса опросного листа.</w:t>
      </w:r>
      <w:bookmarkEnd w:id="3"/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осуществляющие опрос,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вносят в список участников опроса сведения о фамилии,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отчестве,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 рождения и месте жительства участников опроса.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получении опросного листа участник опроса предъявляет паспорт или иной документ,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удостоверяющий его личность и место жительства,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расписывается напротив своей фамилии в списке участников опроса.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участник опроса не имеет возможности самостоятельно расписаться в получении опросного листа,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вправе воспользоваться помощью другого лица,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исключением лица,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проводящего опрос граждан. Лицо,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оказавшее участнику опроса помощь,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расписывается в списке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участников опроса в графе «Подпись участника опроса о получении опросного листа» с указанием своей фамилии и инициалов.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1306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 Количество использованных при проведении опроса граждан опросных листов может не совпадать с данными о количестве участников опроса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при проведении опроса граждан опросный лист был погашен.</w:t>
      </w:r>
      <w:bookmarkEnd w:id="4"/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1307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 По окончании срока проведения опроса граждан Комиссия обобщает и анализирует полученные данные и устанавливает результаты опроса граждан.</w:t>
      </w:r>
      <w:bookmarkEnd w:id="5"/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sub_1308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32. При определении результатов опроса граждан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7" w:name="sub_1309"/>
      <w:bookmarkEnd w:id="6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недействительными признаются записи в опросном листе,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которым невозможно достоверно установить мнение участника опроса граждан или которые не содержат данных об участнике опроса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подписи участника опроса граждан или даты ее внесения,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повторяющиеся записи.</w:t>
      </w:r>
      <w:bookmarkEnd w:id="7"/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Недействительными признаются опросные листы неустановленного образца,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листы,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которым невозможно достоверно установить мнение участников опроса граждан.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8" w:name="sub_1310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десяти календарных дней после даты окончания опроса граждан Комиссия осуществляет обработку данных,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содержащихся в опросных листах,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подсчитывает результаты опроса граждан путем суммирования этих данных.</w:t>
      </w:r>
      <w:bookmarkEnd w:id="8"/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полученных результатов составляется протокол в двух экземплярах,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котором указываются следующие данные: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33.1. номер экземпляра протокола;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33.2. дата составления протокола;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33.3. сроки проведения опроса граждан: даты его начала и окончания;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33.4. территория опроса граждан (если опрос граждан проводился на части территории сельского поселения,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указываются наименования населенного пункта,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микрорайона,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улицы,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номера домов);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33.5. формулировка вопроса (вопросов),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предлагаемого (предлагаемых) при проведении опроса граждан;</w:t>
      </w:r>
    </w:p>
    <w:p w:rsidR="00EB038B" w:rsidRPr="00D94D4E" w:rsidRDefault="00D94D4E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33.6.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минимальная численность жителей сельского поселения,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038B"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участвующих в опросе граждан;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33.7.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принявших участие в опросе граждан;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33.8. число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ответивших положительно на поставленный вопрос;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33.9. число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ответивших отрицательно на поставленный вопрос;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33.10. число записей в опросном листе,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признанных недействительными;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33.11.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комиссии о признании опроса граждан состоявшимся,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несостоявшимся,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недействительным;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33.12. результаты опроса граждан.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34. Комиссия признает опрос граждан состоявшимся,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нем приняло участие минимальное число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установленное решением Совета сельского поселения.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признает опрос граждан недействительным,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допущенные при проведении опроса граждан нарушения не позволяют с достоверностью установить мнение участников опроса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принявших в нем участие.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признает результаты опроса граждан недействительными,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допущенные при проведении опроса граждан нарушения не позволяют с достоверностью установить результаты опроса граждан.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35. Если опрос проводился по нескольким вопросам,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подсчет голосов и составление протокола по каждому вопросу производится отдельно.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sub_1311"/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36. Протокол подписывается всеми членами комиссии.</w:t>
      </w:r>
      <w:bookmarkEnd w:id="9"/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протокол в течение десяти дней со дня окончания опроса граждан вместе со сброшюрованными опросными листами,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списком участников опроса,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опросным списком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направляется Комиссией в Совет сельского поселения,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направляется инициатору проведения опроса граждан.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и остальная документация,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связанная с проведением опроса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подлежит хранению в течение 3 лет. По истечении срока указанные документы передаются на хранение в архив в порядке,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 действующим законодательством.</w:t>
      </w:r>
    </w:p>
    <w:p w:rsidR="00EB038B" w:rsidRPr="00D94D4E" w:rsidRDefault="00EB038B" w:rsidP="00D94D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37. Результаты опроса граждан доводятся до сведения жителей,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 на территории,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проводился опрос граждан,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позднее семи рабочих дней со дня принятия комиссией решения о результатах опроса граждан в порядке,</w:t>
      </w:r>
      <w:r w:rsidR="00366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 Советом сельского поселения.</w:t>
      </w:r>
    </w:p>
    <w:p w:rsidR="00AB49FD" w:rsidRDefault="00AB49FD"/>
    <w:sectPr w:rsidR="00AB49FD" w:rsidSect="00D94D4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B97" w:rsidRDefault="007B1B97" w:rsidP="00D94D4E">
      <w:pPr>
        <w:spacing w:after="0" w:line="240" w:lineRule="auto"/>
      </w:pPr>
      <w:r>
        <w:separator/>
      </w:r>
    </w:p>
  </w:endnote>
  <w:endnote w:type="continuationSeparator" w:id="1">
    <w:p w:rsidR="007B1B97" w:rsidRDefault="007B1B97" w:rsidP="00D94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B97" w:rsidRDefault="007B1B97" w:rsidP="00D94D4E">
      <w:pPr>
        <w:spacing w:after="0" w:line="240" w:lineRule="auto"/>
      </w:pPr>
      <w:r>
        <w:separator/>
      </w:r>
    </w:p>
  </w:footnote>
  <w:footnote w:type="continuationSeparator" w:id="1">
    <w:p w:rsidR="007B1B97" w:rsidRDefault="007B1B97" w:rsidP="00D94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683"/>
      <w:docPartObj>
        <w:docPartGallery w:val="Page Numbers (Top of Page)"/>
        <w:docPartUnique/>
      </w:docPartObj>
    </w:sdtPr>
    <w:sdtContent>
      <w:p w:rsidR="00D94D4E" w:rsidRDefault="00C14F11">
        <w:pPr>
          <w:pStyle w:val="a4"/>
          <w:jc w:val="center"/>
        </w:pPr>
        <w:fldSimple w:instr=" PAGE   \* MERGEFORMAT ">
          <w:r w:rsidR="00F365FD">
            <w:rPr>
              <w:noProof/>
            </w:rPr>
            <w:t>2</w:t>
          </w:r>
        </w:fldSimple>
      </w:p>
    </w:sdtContent>
  </w:sdt>
  <w:p w:rsidR="00D94D4E" w:rsidRDefault="00D94D4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038B"/>
    <w:rsid w:val="00084B3C"/>
    <w:rsid w:val="00156287"/>
    <w:rsid w:val="001A64A8"/>
    <w:rsid w:val="001E437C"/>
    <w:rsid w:val="003668E5"/>
    <w:rsid w:val="00382C91"/>
    <w:rsid w:val="00437CD9"/>
    <w:rsid w:val="00617CC1"/>
    <w:rsid w:val="00651281"/>
    <w:rsid w:val="00747DFF"/>
    <w:rsid w:val="00750624"/>
    <w:rsid w:val="007B1B97"/>
    <w:rsid w:val="00885A04"/>
    <w:rsid w:val="009D316B"/>
    <w:rsid w:val="00AB49FD"/>
    <w:rsid w:val="00B70C43"/>
    <w:rsid w:val="00B93426"/>
    <w:rsid w:val="00BE3B71"/>
    <w:rsid w:val="00C0346B"/>
    <w:rsid w:val="00C14F11"/>
    <w:rsid w:val="00D94D4E"/>
    <w:rsid w:val="00DD5F5F"/>
    <w:rsid w:val="00EA24E6"/>
    <w:rsid w:val="00EB038B"/>
    <w:rsid w:val="00F365FD"/>
    <w:rsid w:val="00FC2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FD"/>
  </w:style>
  <w:style w:type="paragraph" w:styleId="2">
    <w:name w:val="heading 2"/>
    <w:basedOn w:val="a"/>
    <w:link w:val="20"/>
    <w:uiPriority w:val="9"/>
    <w:qFormat/>
    <w:rsid w:val="00EB03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03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Верхний колонтитул1"/>
    <w:basedOn w:val="a"/>
    <w:rsid w:val="00EB0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EB0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B0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EB038B"/>
  </w:style>
  <w:style w:type="paragraph" w:styleId="a4">
    <w:name w:val="header"/>
    <w:basedOn w:val="a"/>
    <w:link w:val="a5"/>
    <w:uiPriority w:val="99"/>
    <w:unhideWhenUsed/>
    <w:rsid w:val="00D94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4D4E"/>
  </w:style>
  <w:style w:type="paragraph" w:styleId="a6">
    <w:name w:val="footer"/>
    <w:basedOn w:val="a"/>
    <w:link w:val="a7"/>
    <w:uiPriority w:val="99"/>
    <w:semiHidden/>
    <w:unhideWhenUsed/>
    <w:rsid w:val="00D94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94D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2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E3F8CC7D-88FB-4536-8EAD-BE5A1E9B0ED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:8080/bigs/showDocument.html?id=1426AAE3-4FF6-4542-A880-4E85E28BA06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96E20C02-1B12-465A-B64C-24AA9227000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2140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2020-01-16T07:54:00Z</cp:lastPrinted>
  <dcterms:created xsi:type="dcterms:W3CDTF">2019-11-17T12:35:00Z</dcterms:created>
  <dcterms:modified xsi:type="dcterms:W3CDTF">2020-01-16T07:54:00Z</dcterms:modified>
</cp:coreProperties>
</file>