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24" w:rsidRPr="00320A24" w:rsidRDefault="00320A24" w:rsidP="00320A24">
      <w:pPr>
        <w:shd w:val="clear" w:color="auto" w:fill="FFFFFF"/>
        <w:spacing w:line="489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320A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Административная ответственность за нарушения в сфере обращения с твердыми коммунальными отходами</w:t>
      </w:r>
    </w:p>
    <w:p w:rsidR="00320A24" w:rsidRPr="00320A24" w:rsidRDefault="00320A24" w:rsidP="00320A24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333333"/>
          <w:lang w:eastAsia="ru-RU"/>
        </w:rPr>
      </w:pPr>
      <w:r w:rsidRPr="00320A24">
        <w:rPr>
          <w:rFonts w:ascii="Roboto" w:eastAsia="Times New Roman" w:hAnsi="Roboto" w:cs="Times New Roman"/>
          <w:color w:val="000000"/>
          <w:lang w:eastAsia="ru-RU"/>
        </w:rPr>
        <w:t> </w:t>
      </w:r>
      <w:r w:rsidRPr="00320A24">
        <w:rPr>
          <w:rFonts w:ascii="Roboto" w:eastAsia="Times New Roman" w:hAnsi="Roboto" w:cs="Times New Roman"/>
          <w:color w:val="333333"/>
          <w:lang w:eastAsia="ru-RU"/>
        </w:rPr>
        <w:t>Согласно законодательству Российской Федерации 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удалению.</w:t>
      </w:r>
    </w:p>
    <w:p w:rsidR="00320A24" w:rsidRPr="00320A24" w:rsidRDefault="00320A24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320A24">
        <w:rPr>
          <w:rFonts w:ascii="Roboto" w:eastAsia="Times New Roman" w:hAnsi="Roboto" w:cs="Times New Roman"/>
          <w:color w:val="333333"/>
          <w:lang w:eastAsia="ru-RU"/>
        </w:rPr>
        <w:t>Правовые основы обращения с отходами установлены Федеральным законом «Об отходах производства и потребления».</w:t>
      </w:r>
    </w:p>
    <w:p w:rsid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Согласно </w:t>
      </w:r>
      <w:r>
        <w:rPr>
          <w:rFonts w:ascii="Roboto" w:eastAsia="Times New Roman" w:hAnsi="Roboto" w:cs="Times New Roman"/>
          <w:color w:val="333333"/>
          <w:lang w:eastAsia="ru-RU"/>
        </w:rPr>
        <w:t>с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>т</w:t>
      </w:r>
      <w:r>
        <w:rPr>
          <w:rFonts w:ascii="Roboto" w:eastAsia="Times New Roman" w:hAnsi="Roboto" w:cs="Times New Roman"/>
          <w:color w:val="333333"/>
          <w:lang w:eastAsia="ru-RU"/>
        </w:rPr>
        <w:t>.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8.2.3. </w:t>
      </w:r>
      <w:proofErr w:type="spellStart"/>
      <w:r w:rsidRPr="00913019">
        <w:rPr>
          <w:rFonts w:ascii="Roboto" w:eastAsia="Times New Roman" w:hAnsi="Roboto" w:cs="Times New Roman"/>
          <w:color w:val="333333"/>
          <w:lang w:eastAsia="ru-RU"/>
        </w:rPr>
        <w:t>КоАП</w:t>
      </w:r>
      <w:proofErr w:type="spellEnd"/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 РФ</w:t>
      </w:r>
      <w:r>
        <w:rPr>
          <w:rFonts w:ascii="Roboto" w:eastAsia="Times New Roman" w:hAnsi="Roboto" w:cs="Times New Roman"/>
          <w:color w:val="333333"/>
          <w:lang w:eastAsia="ru-RU"/>
        </w:rPr>
        <w:t>:</w:t>
      </w:r>
    </w:p>
    <w:p w:rsidR="00913019" w:rsidRP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>
        <w:rPr>
          <w:rFonts w:ascii="Roboto" w:eastAsia="Times New Roman" w:hAnsi="Roboto" w:cs="Times New Roman"/>
          <w:color w:val="333333"/>
          <w:lang w:eastAsia="ru-RU"/>
        </w:rPr>
        <w:t>1.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>
        <w:rPr>
          <w:rFonts w:ascii="Roboto" w:eastAsia="Times New Roman" w:hAnsi="Roboto" w:cs="Times New Roman"/>
          <w:color w:val="333333"/>
          <w:lang w:eastAsia="ru-RU"/>
        </w:rPr>
        <w:t>Н</w:t>
      </w:r>
      <w:r w:rsidR="00320A24" w:rsidRPr="00320A24">
        <w:rPr>
          <w:rFonts w:ascii="Roboto" w:eastAsia="Times New Roman" w:hAnsi="Roboto" w:cs="Times New Roman"/>
          <w:color w:val="333333"/>
          <w:lang w:eastAsia="ru-RU"/>
        </w:rPr>
        <w:t xml:space="preserve">есоблюдение требований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в области охраны окружающей среды при сборе, накоплении, транспортировании, обработке, утилизации или обезвреживании отходов животноводства 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-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 влечет наложение административного штрафа на граждан в размере от двух тысяч до трех тысяч рублей;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пятидесяти тысяч рублей или административное приостановление деятельности на срок до девяноста суток.</w:t>
      </w:r>
    </w:p>
    <w:p w:rsidR="00913019" w:rsidRP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>2. Повторное в течение года совершение административного правонарушения, предусмотренного </w:t>
      </w:r>
      <w:hyperlink r:id="rId4" w:anchor="dst8683" w:history="1">
        <w:r w:rsidRPr="00913019">
          <w:rPr>
            <w:rFonts w:ascii="Roboto" w:eastAsia="Times New Roman" w:hAnsi="Roboto" w:cs="Times New Roman"/>
            <w:color w:val="333333"/>
            <w:lang w:eastAsia="ru-RU"/>
          </w:rPr>
          <w:t>частью 1</w:t>
        </w:r>
      </w:hyperlink>
      <w:r w:rsidRPr="00913019">
        <w:rPr>
          <w:rFonts w:ascii="Roboto" w:eastAsia="Times New Roman" w:hAnsi="Roboto" w:cs="Times New Roman"/>
          <w:color w:val="333333"/>
          <w:lang w:eastAsia="ru-RU"/>
        </w:rPr>
        <w:t> настоящей статьи, -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>влечет наложение административного штрафа на граждан в размере от трех тысяч до четырех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пятидесяти тысяч рублей или административное приостановление деятельности на срок до девяноста суток.</w:t>
      </w:r>
    </w:p>
    <w:p w:rsidR="00913019" w:rsidRP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3. </w:t>
      </w:r>
      <w:proofErr w:type="gramStart"/>
      <w:r w:rsidRPr="00913019">
        <w:rPr>
          <w:rFonts w:ascii="Roboto" w:eastAsia="Times New Roman" w:hAnsi="Roboto" w:cs="Times New Roman"/>
          <w:color w:val="333333"/>
          <w:lang w:eastAsia="ru-RU"/>
        </w:rPr>
        <w:t>Действия (бездействие), предусмотренные </w:t>
      </w:r>
      <w:hyperlink r:id="rId5" w:anchor="dst8683" w:history="1">
        <w:r w:rsidRPr="00913019">
          <w:rPr>
            <w:rFonts w:ascii="Roboto" w:eastAsia="Times New Roman" w:hAnsi="Roboto" w:cs="Times New Roman"/>
            <w:color w:val="333333"/>
            <w:lang w:eastAsia="ru-RU"/>
          </w:rPr>
          <w:t>частью 1</w:t>
        </w:r>
      </w:hyperlink>
      <w:r w:rsidRPr="00913019">
        <w:rPr>
          <w:rFonts w:ascii="Roboto" w:eastAsia="Times New Roman" w:hAnsi="Roboto" w:cs="Times New Roman"/>
          <w:color w:val="333333"/>
          <w:lang w:eastAsia="ru-RU"/>
        </w:rPr>
        <w:t> 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>влекут наложение административного штрафа на граждан в размере от четырех тысяч до пяти тысяч рублей; на должностных лиц - от пятидесяти тысяч до шестидесяти тысяч рублей;</w:t>
      </w:r>
      <w:proofErr w:type="gramEnd"/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 w:rsidR="00913019" w:rsidRP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>4. Несоблюдение требований в области охраны окружающей среды при размещении отходов животноводства -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>влечет наложение административного штрафа на граждан в размере от пяти тысяч до семи тысяч рублей; на должностных лиц - от сорока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 или административное приостановление деятельности на срок до девяноста суток; на юридических лиц - от пятисот тысяч до семисот тысяч рублей или административное приостановление деятельности на срок до девяноста суток.</w:t>
      </w:r>
    </w:p>
    <w:p w:rsidR="00913019" w:rsidRPr="00913019" w:rsidRDefault="00913019" w:rsidP="0091301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>5. Повторное в течение года совершение административного правонарушения, предусмотренного </w:t>
      </w:r>
      <w:hyperlink r:id="rId6" w:anchor="dst8689" w:history="1">
        <w:r w:rsidRPr="00913019">
          <w:rPr>
            <w:rFonts w:ascii="Roboto" w:eastAsia="Times New Roman" w:hAnsi="Roboto" w:cs="Times New Roman"/>
            <w:color w:val="333333"/>
            <w:lang w:eastAsia="ru-RU"/>
          </w:rPr>
          <w:t>частью 4</w:t>
        </w:r>
      </w:hyperlink>
      <w:r w:rsidRPr="00913019">
        <w:rPr>
          <w:rFonts w:ascii="Roboto" w:eastAsia="Times New Roman" w:hAnsi="Roboto" w:cs="Times New Roman"/>
          <w:color w:val="333333"/>
          <w:lang w:eastAsia="ru-RU"/>
        </w:rPr>
        <w:t> настоящей статьи, -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влечет наложение административного штрафа на граждан в размере от семи тысяч до восьми тысяч рублей; на должностных лиц - от шестидесяти тысяч до семидесяти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lastRenderedPageBreak/>
        <w:t>административное приостановление деятельности на срок до девяноста суток; на юридических лиц - от семисот тысяч до восьмисот тысяч рублей или административное приостановление деятельности на срок до девяноста суток.</w:t>
      </w:r>
    </w:p>
    <w:p w:rsidR="00913019" w:rsidRPr="00913019" w:rsidRDefault="00913019" w:rsidP="00913019">
      <w:pPr>
        <w:shd w:val="clear" w:color="auto" w:fill="FFFFFF"/>
        <w:spacing w:before="190" w:after="0" w:line="240" w:lineRule="auto"/>
        <w:ind w:firstLine="540"/>
        <w:jc w:val="both"/>
        <w:rPr>
          <w:rFonts w:ascii="Roboto" w:eastAsia="Times New Roman" w:hAnsi="Roboto" w:cs="Times New Roman"/>
          <w:color w:val="333333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6. </w:t>
      </w:r>
      <w:proofErr w:type="gramStart"/>
      <w:r w:rsidRPr="00913019">
        <w:rPr>
          <w:rFonts w:ascii="Roboto" w:eastAsia="Times New Roman" w:hAnsi="Roboto" w:cs="Times New Roman"/>
          <w:color w:val="333333"/>
          <w:lang w:eastAsia="ru-RU"/>
        </w:rPr>
        <w:t>Действия (бездействие), предусмотренные </w:t>
      </w:r>
      <w:hyperlink r:id="rId7" w:anchor="dst8689" w:history="1">
        <w:r w:rsidRPr="00913019">
          <w:rPr>
            <w:rFonts w:ascii="Roboto" w:eastAsia="Times New Roman" w:hAnsi="Roboto" w:cs="Times New Roman"/>
            <w:color w:val="333333"/>
            <w:lang w:eastAsia="ru-RU"/>
          </w:rPr>
          <w:t>частью 4</w:t>
        </w:r>
      </w:hyperlink>
      <w:r w:rsidRPr="00913019">
        <w:rPr>
          <w:rFonts w:ascii="Roboto" w:eastAsia="Times New Roman" w:hAnsi="Roboto" w:cs="Times New Roman"/>
          <w:color w:val="333333"/>
          <w:lang w:eastAsia="ru-RU"/>
        </w:rPr>
        <w:t> 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  <w:r>
        <w:rPr>
          <w:rFonts w:ascii="Roboto" w:eastAsia="Times New Roman" w:hAnsi="Roboto" w:cs="Times New Roman"/>
          <w:color w:val="333333"/>
          <w:lang w:eastAsia="ru-RU"/>
        </w:rPr>
        <w:t xml:space="preserve"> </w:t>
      </w:r>
      <w:r w:rsidRPr="00913019">
        <w:rPr>
          <w:rFonts w:ascii="Roboto" w:eastAsia="Times New Roman" w:hAnsi="Roboto" w:cs="Times New Roman"/>
          <w:color w:val="333333"/>
          <w:lang w:eastAsia="ru-RU"/>
        </w:rPr>
        <w:t>влекут наложение административного штрафа на граждан в размере от восьми тысяч до девяти тысяч рублей; на должностных лиц - от семидесяти тысяч до восьмидесяти тысяч рублей;</w:t>
      </w:r>
      <w:proofErr w:type="gramEnd"/>
      <w:r w:rsidRPr="00913019">
        <w:rPr>
          <w:rFonts w:ascii="Roboto" w:eastAsia="Times New Roman" w:hAnsi="Roboto" w:cs="Times New Roman"/>
          <w:color w:val="333333"/>
          <w:lang w:eastAsia="ru-RU"/>
        </w:rPr>
        <w:t xml:space="preserve"> на лиц, осуществляющих предпринимательскую деятельность без образования юридического лица, - от девяноста тысяч до ста тысяч рублей или административное приостановление деятельности на срок до девяноста суток; на юридических лиц - от восьмисот тысяч до девятисот тысяч рублей или административное приостановление деятельности на срок до девяноста суток.</w:t>
      </w:r>
    </w:p>
    <w:p w:rsidR="00913019" w:rsidRDefault="00913019" w:rsidP="00320A2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lang w:eastAsia="ru-RU"/>
        </w:rPr>
      </w:pPr>
    </w:p>
    <w:p w:rsidR="00913019" w:rsidRDefault="00913019" w:rsidP="00913019">
      <w:pPr>
        <w:shd w:val="clear" w:color="auto" w:fill="FFFFFF"/>
        <w:spacing w:after="100" w:afterAutospacing="1" w:line="240" w:lineRule="auto"/>
        <w:jc w:val="both"/>
      </w:pPr>
      <w:r w:rsidRPr="005371F7"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 xml:space="preserve">Информацию </w:t>
      </w:r>
      <w:proofErr w:type="gramStart"/>
      <w:r w:rsidRPr="005371F7"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 xml:space="preserve">предоставил </w:t>
      </w:r>
      <w:r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>помощник прокурора Дульдургинского района Балданова  Дарима</w:t>
      </w:r>
      <w:proofErr w:type="gramEnd"/>
      <w:r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 xml:space="preserve"> </w:t>
      </w:r>
      <w:proofErr w:type="spellStart"/>
      <w:r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>Намсараевна</w:t>
      </w:r>
      <w:proofErr w:type="spellEnd"/>
      <w:r>
        <w:rPr>
          <w:rFonts w:ascii="Roboto" w:eastAsia="Times New Roman" w:hAnsi="Roboto" w:cs="Times New Roman"/>
          <w:b/>
          <w:bCs/>
          <w:i/>
          <w:iCs/>
          <w:color w:val="333333"/>
          <w:sz w:val="31"/>
          <w:lang w:eastAsia="ru-RU"/>
        </w:rPr>
        <w:t>, 8-924-297-88-21</w:t>
      </w:r>
    </w:p>
    <w:p w:rsidR="00913019" w:rsidRPr="00913019" w:rsidRDefault="00913019" w:rsidP="00320A2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91301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для размещения на сайты администраций сельских поселений.</w:t>
      </w:r>
    </w:p>
    <w:p w:rsidR="00D7120B" w:rsidRDefault="00D7120B"/>
    <w:sectPr w:rsidR="00D7120B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0A24"/>
    <w:rsid w:val="0007598B"/>
    <w:rsid w:val="000F7AA0"/>
    <w:rsid w:val="00320A24"/>
    <w:rsid w:val="00523C77"/>
    <w:rsid w:val="00913019"/>
    <w:rsid w:val="00B746C4"/>
    <w:rsid w:val="00D34240"/>
    <w:rsid w:val="00D7120B"/>
    <w:rsid w:val="00D76DC1"/>
    <w:rsid w:val="00E6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320A24"/>
  </w:style>
  <w:style w:type="character" w:customStyle="1" w:styleId="feeds-pagenavigationtooltip">
    <w:name w:val="feeds-page__navigation_tooltip"/>
    <w:basedOn w:val="a0"/>
    <w:rsid w:val="00320A24"/>
  </w:style>
  <w:style w:type="paragraph" w:styleId="a3">
    <w:name w:val="Normal (Web)"/>
    <w:basedOn w:val="a"/>
    <w:uiPriority w:val="99"/>
    <w:semiHidden/>
    <w:unhideWhenUsed/>
    <w:rsid w:val="00320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30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743">
          <w:marLeft w:val="0"/>
          <w:marRight w:val="0"/>
          <w:marTop w:val="0"/>
          <w:marBottom w:val="8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8360">
          <w:marLeft w:val="0"/>
          <w:marRight w:val="6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42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563">
              <w:marLeft w:val="0"/>
              <w:marRight w:val="0"/>
              <w:marTop w:val="0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1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548">
          <w:marLeft w:val="0"/>
          <w:marRight w:val="0"/>
          <w:marTop w:val="1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52908/22cb08758c93b52422541f9f4d3b3ffb4050a20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52908/22cb08758c93b52422541f9f4d3b3ffb4050a205/" TargetMode="External"/><Relationship Id="rId5" Type="http://schemas.openxmlformats.org/officeDocument/2006/relationships/hyperlink" Target="https://www.consultant.ru/document/cons_doc_LAW_452908/22cb08758c93b52422541f9f4d3b3ffb4050a205/" TargetMode="External"/><Relationship Id="rId4" Type="http://schemas.openxmlformats.org/officeDocument/2006/relationships/hyperlink" Target="https://www.consultant.ru/document/cons_doc_LAW_452908/22cb08758c93b52422541f9f4d3b3ffb4050a205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2023-08-09T07:20:00Z</dcterms:created>
  <dcterms:modified xsi:type="dcterms:W3CDTF">2023-08-09T07:48:00Z</dcterms:modified>
</cp:coreProperties>
</file>