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114" w:rsidRPr="00B2366E" w:rsidRDefault="00B74114" w:rsidP="00B74114">
      <w:pPr>
        <w:spacing w:line="360" w:lineRule="auto"/>
        <w:jc w:val="center"/>
        <w:rPr>
          <w:rFonts w:ascii="Times New Roman" w:hAnsi="Times New Roman" w:cs="Microsoft Himalaya"/>
          <w:sz w:val="28"/>
          <w:szCs w:val="28"/>
        </w:rPr>
      </w:pPr>
      <w:r w:rsidRPr="00B2366E">
        <w:rPr>
          <w:rFonts w:ascii="Times New Roman" w:hAnsi="Times New Roman" w:cs="Microsoft Himalaya"/>
          <w:sz w:val="28"/>
          <w:szCs w:val="28"/>
        </w:rPr>
        <w:t>Администрация сельского поселения «</w:t>
      </w:r>
      <w:proofErr w:type="spellStart"/>
      <w:r w:rsidRPr="00B2366E">
        <w:rPr>
          <w:rFonts w:ascii="Times New Roman" w:hAnsi="Times New Roman" w:cs="Microsoft Himalaya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 w:cs="Microsoft Himalaya"/>
          <w:sz w:val="28"/>
          <w:szCs w:val="28"/>
        </w:rPr>
        <w:t>»</w:t>
      </w:r>
    </w:p>
    <w:p w:rsidR="00B74114" w:rsidRPr="00B2366E" w:rsidRDefault="00B74114" w:rsidP="00B74114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ПОСТАНОВЛЕНИЕ</w:t>
      </w:r>
    </w:p>
    <w:p w:rsidR="00B74114" w:rsidRPr="00B2366E" w:rsidRDefault="00B74114" w:rsidP="00B74114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01 апреля</w:t>
      </w:r>
      <w:r w:rsidRPr="00B2366E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Pr="00B2366E">
        <w:rPr>
          <w:rFonts w:ascii="Times New Roman" w:hAnsi="Times New Roman"/>
          <w:sz w:val="28"/>
          <w:szCs w:val="28"/>
        </w:rPr>
        <w:t xml:space="preserve"> года</w:t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5</w:t>
      </w:r>
    </w:p>
    <w:p w:rsidR="00B74114" w:rsidRPr="00B2366E" w:rsidRDefault="00B74114" w:rsidP="00B74114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B74114" w:rsidRDefault="00B74114" w:rsidP="00B74114">
      <w:pPr>
        <w:tabs>
          <w:tab w:val="left" w:pos="540"/>
          <w:tab w:val="left" w:pos="900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430218">
        <w:rPr>
          <w:rFonts w:ascii="Times New Roman" w:hAnsi="Times New Roman"/>
          <w:sz w:val="28"/>
          <w:szCs w:val="28"/>
        </w:rPr>
        <w:t>Об утверждении схемы границ, прилегающих к некоторым организациям и объектам территорий, на которых не допускается розничная продажа алкогольной продукции</w:t>
      </w:r>
    </w:p>
    <w:p w:rsidR="00B74114" w:rsidRDefault="00B74114" w:rsidP="00B74114">
      <w:pPr>
        <w:tabs>
          <w:tab w:val="left" w:pos="540"/>
          <w:tab w:val="left" w:pos="90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пунктом 2 статьи 16 Федерального закона от 22 ноября 1995 года № 171-ФЗ и Постановлением Правительства Российской Федерации от 27 декабря 2012 года № 1425, Администрация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B74114" w:rsidRDefault="00B74114" w:rsidP="00B74114">
      <w:pPr>
        <w:tabs>
          <w:tab w:val="left" w:pos="540"/>
          <w:tab w:val="left" w:pos="90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B74114" w:rsidRDefault="00B74114" w:rsidP="00B7411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 прилагаемые схемы границ, прилегающих к некоторым организациям и объектам территорий, на которых не допускается розничная продажа алкогольной продукции (прилегающие территории определяются</w:t>
      </w:r>
      <w:r w:rsidRPr="005A76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входа для посетителей в организацию до входа для посетителей в стационарный торговый объект)</w:t>
      </w:r>
      <w:r w:rsidRPr="00E538AB">
        <w:rPr>
          <w:rFonts w:ascii="Times New Roman" w:hAnsi="Times New Roman"/>
          <w:sz w:val="28"/>
          <w:szCs w:val="28"/>
        </w:rPr>
        <w:t>.</w:t>
      </w:r>
    </w:p>
    <w:p w:rsidR="00B74114" w:rsidRDefault="00B74114" w:rsidP="00B7411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Утвердить минимальное значение расстояния </w:t>
      </w:r>
      <w:proofErr w:type="gramStart"/>
      <w:r>
        <w:rPr>
          <w:rFonts w:ascii="Times New Roman" w:hAnsi="Times New Roman"/>
          <w:sz w:val="28"/>
          <w:szCs w:val="28"/>
        </w:rPr>
        <w:t>от детских организаций до границ прилегающих территорий в целях установления запрета на розничную продажу алкогольной продукции в стационарных торговых объектах</w:t>
      </w:r>
      <w:proofErr w:type="gramEnd"/>
      <w:r>
        <w:rPr>
          <w:rFonts w:ascii="Times New Roman" w:hAnsi="Times New Roman"/>
          <w:sz w:val="28"/>
          <w:szCs w:val="28"/>
        </w:rPr>
        <w:t xml:space="preserve"> – 50 метров.</w:t>
      </w:r>
    </w:p>
    <w:p w:rsidR="00B74114" w:rsidRDefault="00B74114" w:rsidP="00B7411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Утвердить минимальное значение расстояния </w:t>
      </w:r>
      <w:proofErr w:type="gramStart"/>
      <w:r>
        <w:rPr>
          <w:rFonts w:ascii="Times New Roman" w:hAnsi="Times New Roman"/>
          <w:sz w:val="28"/>
          <w:szCs w:val="28"/>
        </w:rPr>
        <w:t>от образовательных организаций до границ прилегающих территорий в целях установления запрета на розничную продажу алкогольной продукции в стационарных торговых объектах</w:t>
      </w:r>
      <w:proofErr w:type="gramEnd"/>
      <w:r>
        <w:rPr>
          <w:rFonts w:ascii="Times New Roman" w:hAnsi="Times New Roman"/>
          <w:sz w:val="28"/>
          <w:szCs w:val="28"/>
        </w:rPr>
        <w:t xml:space="preserve"> – 50 метров.</w:t>
      </w:r>
    </w:p>
    <w:p w:rsidR="00B74114" w:rsidRDefault="00B74114" w:rsidP="00B7411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Утвердить минимальное значение расстояния </w:t>
      </w:r>
      <w:proofErr w:type="gramStart"/>
      <w:r>
        <w:rPr>
          <w:rFonts w:ascii="Times New Roman" w:hAnsi="Times New Roman"/>
          <w:sz w:val="28"/>
          <w:szCs w:val="28"/>
        </w:rPr>
        <w:t>от медицинских организаций до границ прилегающих территорий в целях установления запрета на розничную продажу алкогольной продукции в стационарных торговых объектах</w:t>
      </w:r>
      <w:proofErr w:type="gramEnd"/>
      <w:r>
        <w:rPr>
          <w:rFonts w:ascii="Times New Roman" w:hAnsi="Times New Roman"/>
          <w:sz w:val="28"/>
          <w:szCs w:val="28"/>
        </w:rPr>
        <w:t xml:space="preserve"> – 30 метров.</w:t>
      </w:r>
    </w:p>
    <w:p w:rsidR="00B74114" w:rsidRDefault="00B74114" w:rsidP="00B7411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5. Утвердить минимальное значение расстояния </w:t>
      </w:r>
      <w:proofErr w:type="gramStart"/>
      <w:r>
        <w:rPr>
          <w:rFonts w:ascii="Times New Roman" w:hAnsi="Times New Roman"/>
          <w:sz w:val="28"/>
          <w:szCs w:val="28"/>
        </w:rPr>
        <w:t>от мест массового скопления граждан до границ прилегающих территорий в целях установления запрета на розничную продажу алкогольной продукции в стационарных торговых объектах</w:t>
      </w:r>
      <w:proofErr w:type="gramEnd"/>
      <w:r>
        <w:rPr>
          <w:rFonts w:ascii="Times New Roman" w:hAnsi="Times New Roman"/>
          <w:sz w:val="28"/>
          <w:szCs w:val="28"/>
        </w:rPr>
        <w:t xml:space="preserve"> – 30 метров.</w:t>
      </w:r>
    </w:p>
    <w:p w:rsidR="00B74114" w:rsidRDefault="00B74114" w:rsidP="00B7411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proofErr w:type="gramStart"/>
      <w:r>
        <w:rPr>
          <w:rFonts w:ascii="Times New Roman" w:hAnsi="Times New Roman"/>
          <w:sz w:val="28"/>
          <w:szCs w:val="28"/>
        </w:rPr>
        <w:t>Способ определения вышеуказанных расстояний: определение расстояния с использованием карты или плана населенного пункта с учетом сложившейся системы дорог, тротуаров, пешеходных путей и т.д., т.е. по кратчайшему маршруту движения пешехода от входа для посетителей в здание (строение, сооружение), в котором расположены организации и (или) объекты, до входа для посетителей в стационарный торговый объект.</w:t>
      </w:r>
      <w:proofErr w:type="gramEnd"/>
    </w:p>
    <w:p w:rsidR="00B74114" w:rsidRDefault="00B74114" w:rsidP="00B7411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специалиста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разряда СП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B74114" w:rsidRPr="00E538AB" w:rsidRDefault="00B74114" w:rsidP="00B74114">
      <w:pPr>
        <w:pStyle w:val="ConsNormal"/>
        <w:spacing w:line="360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E538AB">
        <w:rPr>
          <w:rFonts w:ascii="Times New Roman" w:hAnsi="Times New Roman" w:cs="Times New Roman"/>
          <w:sz w:val="28"/>
          <w:szCs w:val="28"/>
        </w:rPr>
        <w:t>. Настоящее решение вступает в силу на следующий день после дня его официального обнародования.</w:t>
      </w:r>
    </w:p>
    <w:p w:rsidR="00B74114" w:rsidRDefault="00B74114" w:rsidP="00B74114">
      <w:pPr>
        <w:pStyle w:val="a3"/>
        <w:tabs>
          <w:tab w:val="left" w:pos="851"/>
        </w:tabs>
        <w:ind w:left="567"/>
        <w:jc w:val="both"/>
        <w:rPr>
          <w:rFonts w:ascii="Times New Roman" w:hAnsi="Times New Roman"/>
          <w:sz w:val="28"/>
          <w:szCs w:val="28"/>
        </w:rPr>
      </w:pPr>
    </w:p>
    <w:p w:rsidR="00B74114" w:rsidRDefault="00B74114" w:rsidP="00B74114">
      <w:pPr>
        <w:pStyle w:val="a3"/>
        <w:tabs>
          <w:tab w:val="left" w:pos="851"/>
        </w:tabs>
        <w:ind w:left="567"/>
        <w:jc w:val="both"/>
        <w:rPr>
          <w:rFonts w:ascii="Times New Roman" w:hAnsi="Times New Roman"/>
          <w:sz w:val="28"/>
          <w:szCs w:val="28"/>
        </w:rPr>
      </w:pPr>
    </w:p>
    <w:p w:rsidR="00B74114" w:rsidRDefault="00B74114" w:rsidP="00B74114">
      <w:pPr>
        <w:pStyle w:val="a3"/>
        <w:tabs>
          <w:tab w:val="left" w:pos="851"/>
        </w:tabs>
        <w:ind w:left="567"/>
        <w:jc w:val="both"/>
        <w:rPr>
          <w:rFonts w:ascii="Times New Roman" w:hAnsi="Times New Roman"/>
          <w:sz w:val="28"/>
          <w:szCs w:val="28"/>
        </w:rPr>
      </w:pPr>
    </w:p>
    <w:p w:rsidR="00B74114" w:rsidRDefault="00B74114" w:rsidP="00B74114">
      <w:pPr>
        <w:pStyle w:val="a3"/>
        <w:tabs>
          <w:tab w:val="left" w:pos="851"/>
        </w:tabs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СП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Т.Э. </w:t>
      </w:r>
      <w:proofErr w:type="spellStart"/>
      <w:r>
        <w:rPr>
          <w:rFonts w:ascii="Times New Roman" w:hAnsi="Times New Roman"/>
          <w:sz w:val="28"/>
          <w:szCs w:val="28"/>
        </w:rPr>
        <w:t>Лубсанова</w:t>
      </w:r>
      <w:proofErr w:type="spellEnd"/>
    </w:p>
    <w:p w:rsidR="00B74114" w:rsidRDefault="00B74114" w:rsidP="00B74114">
      <w:pPr>
        <w:pStyle w:val="a3"/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B74114" w:rsidRDefault="00B74114" w:rsidP="00B74114">
      <w:pPr>
        <w:pStyle w:val="a3"/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</w:t>
      </w:r>
    </w:p>
    <w:p w:rsidR="00B74114" w:rsidRDefault="00B74114" w:rsidP="00B74114">
      <w:pPr>
        <w:pStyle w:val="a3"/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СП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B74114" w:rsidRDefault="00B74114" w:rsidP="00B74114">
      <w:pPr>
        <w:pStyle w:val="a3"/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01.04.2016 г.</w:t>
      </w:r>
    </w:p>
    <w:p w:rsidR="00B74114" w:rsidRDefault="00B74114" w:rsidP="00B74114">
      <w:pPr>
        <w:pStyle w:val="a3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B74114" w:rsidRDefault="00B74114" w:rsidP="00B74114">
      <w:pPr>
        <w:pStyle w:val="a3"/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Схема границ, </w:t>
      </w:r>
      <w:r>
        <w:rPr>
          <w:rFonts w:ascii="Times New Roman" w:hAnsi="Times New Roman"/>
          <w:bCs/>
          <w:sz w:val="28"/>
          <w:szCs w:val="28"/>
        </w:rPr>
        <w:t>прилегающих к некоторым организациям и объектам территорий, на которых не допускается розничная продажа алкогольной продукции в сельском поселении «</w:t>
      </w:r>
      <w:proofErr w:type="spellStart"/>
      <w:r>
        <w:rPr>
          <w:rFonts w:ascii="Times New Roman" w:hAnsi="Times New Roman"/>
          <w:bCs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bCs/>
          <w:sz w:val="28"/>
          <w:szCs w:val="28"/>
        </w:rPr>
        <w:t>»</w:t>
      </w:r>
    </w:p>
    <w:p w:rsidR="00B74114" w:rsidRDefault="00B74114" w:rsidP="00B74114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>
            <wp:extent cx="5934075" cy="5819775"/>
            <wp:effectExtent l="19050" t="0" r="9525" b="0"/>
            <wp:docPr id="1" name="Рисунок 1" descr="сх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х 00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81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6B89" w:rsidRDefault="00B74114" w:rsidP="00B74114">
      <w:pPr>
        <w:spacing w:after="480"/>
      </w:pPr>
      <w:r>
        <w:rPr>
          <w:rFonts w:ascii="Times New Roman" w:hAnsi="Times New Roman"/>
          <w:sz w:val="28"/>
          <w:szCs w:val="28"/>
        </w:rPr>
        <w:br w:type="page"/>
      </w:r>
    </w:p>
    <w:sectPr w:rsidR="00B16B89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B74114"/>
    <w:rsid w:val="00104CA4"/>
    <w:rsid w:val="00166D58"/>
    <w:rsid w:val="0022736D"/>
    <w:rsid w:val="00231AC0"/>
    <w:rsid w:val="0027134E"/>
    <w:rsid w:val="00294646"/>
    <w:rsid w:val="00403F70"/>
    <w:rsid w:val="0042473D"/>
    <w:rsid w:val="00471714"/>
    <w:rsid w:val="004F3CB6"/>
    <w:rsid w:val="00517364"/>
    <w:rsid w:val="00577CA4"/>
    <w:rsid w:val="00655032"/>
    <w:rsid w:val="00664ED5"/>
    <w:rsid w:val="006C3CA6"/>
    <w:rsid w:val="006E13C4"/>
    <w:rsid w:val="006E563E"/>
    <w:rsid w:val="0071454B"/>
    <w:rsid w:val="008C1C20"/>
    <w:rsid w:val="008F6929"/>
    <w:rsid w:val="009F5998"/>
    <w:rsid w:val="00A97F7C"/>
    <w:rsid w:val="00AD28BF"/>
    <w:rsid w:val="00B10B84"/>
    <w:rsid w:val="00B16B89"/>
    <w:rsid w:val="00B26B57"/>
    <w:rsid w:val="00B74114"/>
    <w:rsid w:val="00BE6A74"/>
    <w:rsid w:val="00C3282B"/>
    <w:rsid w:val="00D10AB4"/>
    <w:rsid w:val="00D85F12"/>
    <w:rsid w:val="00E2382A"/>
    <w:rsid w:val="00E434FD"/>
    <w:rsid w:val="00E87ABB"/>
    <w:rsid w:val="00EC0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114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4114"/>
    <w:pPr>
      <w:spacing w:line="240" w:lineRule="auto"/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B74114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Batang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741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411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2018-04-11T08:31:00Z</dcterms:created>
  <dcterms:modified xsi:type="dcterms:W3CDTF">2018-04-11T08:32:00Z</dcterms:modified>
</cp:coreProperties>
</file>