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694" w:rsidRDefault="00CA1694" w:rsidP="00CA169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«Таптанай»</w:t>
      </w:r>
    </w:p>
    <w:p w:rsidR="00CA1694" w:rsidRDefault="00CA1694" w:rsidP="00CA1694">
      <w:pPr>
        <w:pStyle w:val="a3"/>
        <w:jc w:val="center"/>
        <w:rPr>
          <w:sz w:val="28"/>
          <w:szCs w:val="28"/>
        </w:rPr>
      </w:pPr>
    </w:p>
    <w:p w:rsidR="00CA1694" w:rsidRDefault="00CA1694" w:rsidP="00CA169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A1694" w:rsidRDefault="00CA1694" w:rsidP="00CA1694">
      <w:pPr>
        <w:pStyle w:val="a3"/>
        <w:jc w:val="center"/>
        <w:rPr>
          <w:sz w:val="28"/>
          <w:szCs w:val="28"/>
        </w:rPr>
      </w:pPr>
    </w:p>
    <w:p w:rsidR="00CA1694" w:rsidRDefault="00CA1694" w:rsidP="00CA169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29 июл</w:t>
      </w:r>
      <w:r>
        <w:rPr>
          <w:sz w:val="28"/>
          <w:szCs w:val="28"/>
        </w:rPr>
        <w:t>я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года                                                     </w:t>
      </w:r>
      <w:r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65</w:t>
      </w:r>
    </w:p>
    <w:p w:rsidR="00CA1694" w:rsidRDefault="00CA1694" w:rsidP="00CA169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с. Таптанай</w:t>
      </w:r>
    </w:p>
    <w:p w:rsidR="00CA1694" w:rsidRDefault="00CA1694" w:rsidP="00CA1694">
      <w:pPr>
        <w:pStyle w:val="a3"/>
        <w:jc w:val="center"/>
        <w:rPr>
          <w:sz w:val="28"/>
          <w:szCs w:val="28"/>
        </w:rPr>
      </w:pPr>
    </w:p>
    <w:p w:rsidR="00CA1694" w:rsidRDefault="00CA1694" w:rsidP="00CA169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Устав сельского поселения «Таптанай»</w:t>
      </w:r>
    </w:p>
    <w:p w:rsidR="00CA1694" w:rsidRDefault="00CA1694" w:rsidP="00CA1694">
      <w:pPr>
        <w:jc w:val="center"/>
        <w:rPr>
          <w:sz w:val="28"/>
          <w:szCs w:val="28"/>
        </w:rPr>
      </w:pPr>
    </w:p>
    <w:p w:rsidR="00CA1694" w:rsidRDefault="00CA1694" w:rsidP="00CA1694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22.12.2020 № 445-ФЗ), на основании протеста прокуратуры Дульдургинского района на отдельные нормы Устава сельского поселения «Таптанай» муниципального района «Дульдургинский район», принятого решением Совета сельского поселения «Таптанай» от 03 мая 2018 года № 59 Уставом сельского поселения «Таптанай», Совет сельского поселения  «Таптанай» решил:</w:t>
      </w:r>
    </w:p>
    <w:p w:rsidR="00CA1694" w:rsidRDefault="00CA1694" w:rsidP="00CA1694">
      <w:pPr>
        <w:ind w:firstLine="709"/>
        <w:jc w:val="both"/>
        <w:rPr>
          <w:sz w:val="28"/>
          <w:szCs w:val="28"/>
        </w:rPr>
      </w:pPr>
    </w:p>
    <w:p w:rsidR="00CA1694" w:rsidRDefault="00CA1694" w:rsidP="00CA16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и дополнения в Устав сельского поселения «Таптанай»:</w:t>
      </w:r>
    </w:p>
    <w:p w:rsidR="00CA1694" w:rsidRDefault="00CA1694" w:rsidP="00CA1694">
      <w:pPr>
        <w:pStyle w:val="a4"/>
        <w:ind w:left="0" w:firstLine="709"/>
        <w:jc w:val="both"/>
        <w:rPr>
          <w:sz w:val="28"/>
          <w:szCs w:val="28"/>
        </w:rPr>
      </w:pPr>
    </w:p>
    <w:p w:rsidR="00CA1694" w:rsidRDefault="00CA1694" w:rsidP="00CA1694">
      <w:pPr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часть 8 статьи 31 устава дополнить пунктом 11.1 следующего содержания:</w:t>
      </w:r>
    </w:p>
    <w:p w:rsidR="00CA1694" w:rsidRDefault="00CA1694" w:rsidP="00CA1694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«11.1) приобретения им статуса иностранного агента;»</w:t>
      </w:r>
    </w:p>
    <w:p w:rsidR="00CA1694" w:rsidRDefault="00CA1694" w:rsidP="00CA1694">
      <w:pPr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часть 4 статьи 46 устава дополнить пунктом 4.1 следующего содержания:</w:t>
      </w:r>
    </w:p>
    <w:p w:rsidR="00CA1694" w:rsidRDefault="00CA1694" w:rsidP="00CA1694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«4.1) приобретения им статуса иностранного агента;»</w:t>
      </w:r>
    </w:p>
    <w:p w:rsidR="00CA1694" w:rsidRDefault="00CA1694" w:rsidP="00CA1694">
      <w:pPr>
        <w:ind w:left="284"/>
        <w:jc w:val="both"/>
        <w:rPr>
          <w:sz w:val="28"/>
          <w:szCs w:val="28"/>
        </w:rPr>
      </w:pPr>
    </w:p>
    <w:p w:rsidR="00CA1694" w:rsidRDefault="00CA1694" w:rsidP="00CA1694">
      <w:pPr>
        <w:suppressAutoHyphens/>
        <w:ind w:firstLine="709"/>
        <w:jc w:val="both"/>
        <w:rPr>
          <w:rFonts w:ascii="PT Astra Serif" w:eastAsia="SimSun" w:hAnsi="PT Astra Serif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2. Настоящее решение о внесении изменений в Устав сельского поселения «Таптанай» направить в Управление Министерства юстиции Российской Федерации по Забайкальскому краю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</w:t>
      </w:r>
      <w:r>
        <w:rPr>
          <w:rFonts w:ascii="PT Astra Serif" w:eastAsia="SimSun" w:hAnsi="PT Astra Serif"/>
          <w:sz w:val="28"/>
          <w:szCs w:val="28"/>
          <w:lang w:eastAsia="zh-CN"/>
        </w:rPr>
        <w:t>(http://pravo-minjust.ru, http://право-минюст.рф).</w:t>
      </w:r>
    </w:p>
    <w:p w:rsidR="00CA1694" w:rsidRDefault="00CA1694" w:rsidP="00CA1694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</w:p>
    <w:p w:rsidR="00CA1694" w:rsidRDefault="00CA1694" w:rsidP="00CA1694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«Таптанай».</w:t>
      </w:r>
    </w:p>
    <w:p w:rsidR="00CA1694" w:rsidRDefault="00CA1694" w:rsidP="00CA1694">
      <w:pPr>
        <w:ind w:firstLine="709"/>
        <w:jc w:val="both"/>
        <w:rPr>
          <w:sz w:val="28"/>
          <w:szCs w:val="28"/>
        </w:rPr>
      </w:pPr>
    </w:p>
    <w:p w:rsidR="00CA1694" w:rsidRDefault="00CA1694" w:rsidP="00CA1694">
      <w:pPr>
        <w:suppressAutoHyphens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И.о. главы сельского поселения «Таптанай»                       Н.Д.Жигжитжапова</w:t>
      </w:r>
    </w:p>
    <w:p w:rsidR="00CA1694" w:rsidRDefault="00CA1694" w:rsidP="00CA1694">
      <w:pPr>
        <w:suppressAutoHyphens/>
        <w:jc w:val="both"/>
        <w:rPr>
          <w:rFonts w:eastAsia="SimSun"/>
          <w:sz w:val="28"/>
          <w:szCs w:val="28"/>
          <w:lang w:eastAsia="zh-CN"/>
        </w:rPr>
      </w:pPr>
    </w:p>
    <w:p w:rsidR="00CA1694" w:rsidRDefault="00CA1694" w:rsidP="00CA1694">
      <w:pPr>
        <w:suppressAutoHyphens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Председатель Совета сельского поселения                                  Н.И.Гомбоева</w:t>
      </w:r>
    </w:p>
    <w:p w:rsidR="00CA1694" w:rsidRDefault="00CA1694" w:rsidP="00CA1694">
      <w:pPr>
        <w:jc w:val="both"/>
        <w:rPr>
          <w:sz w:val="28"/>
          <w:szCs w:val="28"/>
        </w:rPr>
      </w:pPr>
      <w:r>
        <w:rPr>
          <w:sz w:val="28"/>
          <w:szCs w:val="28"/>
        </w:rPr>
        <w:t>«Таптанай»</w:t>
      </w:r>
    </w:p>
    <w:p w:rsidR="00F106C4" w:rsidRDefault="00F106C4"/>
    <w:sectPr w:rsidR="00F10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12399"/>
    <w:multiLevelType w:val="hybridMultilevel"/>
    <w:tmpl w:val="37447664"/>
    <w:lvl w:ilvl="0" w:tplc="79009590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65"/>
    <w:rsid w:val="00070F65"/>
    <w:rsid w:val="00CA1694"/>
    <w:rsid w:val="00F1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8F096-D87A-4978-88F4-C5BC3E83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A1694"/>
    <w:rPr>
      <w:szCs w:val="32"/>
    </w:rPr>
  </w:style>
  <w:style w:type="paragraph" w:styleId="a4">
    <w:name w:val="List Paragraph"/>
    <w:basedOn w:val="a"/>
    <w:uiPriority w:val="34"/>
    <w:qFormat/>
    <w:rsid w:val="00CA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4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2024-12-23T06:02:00Z</dcterms:created>
  <dcterms:modified xsi:type="dcterms:W3CDTF">2024-12-23T06:03:00Z</dcterms:modified>
</cp:coreProperties>
</file>