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FBC" w:rsidRPr="00CB673D" w:rsidRDefault="00A73FBC" w:rsidP="00A73FBC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A73FBC" w:rsidRPr="00CB673D" w:rsidRDefault="00A73FBC" w:rsidP="00A73FBC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A73FBC" w:rsidRPr="00CB673D" w:rsidRDefault="00A73FBC" w:rsidP="00A73FBC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A73FBC" w:rsidRPr="00922314" w:rsidRDefault="00A73FBC" w:rsidP="00A73FBC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A73FBC" w:rsidRPr="00922314" w:rsidRDefault="00A73FBC" w:rsidP="00A73FBC">
      <w:pPr>
        <w:ind w:left="1134"/>
        <w:jc w:val="center"/>
        <w:rPr>
          <w:sz w:val="28"/>
          <w:szCs w:val="28"/>
        </w:rPr>
      </w:pPr>
    </w:p>
    <w:p w:rsidR="00A73FBC" w:rsidRPr="00CB673D" w:rsidRDefault="00A73FBC" w:rsidP="00A73FBC">
      <w:pPr>
        <w:ind w:left="1134"/>
        <w:jc w:val="both"/>
        <w:rPr>
          <w:sz w:val="28"/>
          <w:szCs w:val="28"/>
        </w:rPr>
      </w:pPr>
    </w:p>
    <w:p w:rsidR="00A73FBC" w:rsidRPr="00CB673D" w:rsidRDefault="00A73FBC" w:rsidP="00A73FBC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A73FBC" w:rsidRPr="00922314" w:rsidRDefault="00A73FBC" w:rsidP="00A73FBC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87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23</w:t>
      </w:r>
      <w:r w:rsidRPr="00CB673D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Pr="00CB673D">
        <w:rPr>
          <w:sz w:val="28"/>
          <w:szCs w:val="28"/>
        </w:rPr>
        <w:t xml:space="preserve"> 2019 года </w:t>
      </w:r>
    </w:p>
    <w:p w:rsidR="00A73FBC" w:rsidRPr="00CB673D" w:rsidRDefault="00A73FBC" w:rsidP="00A73FBC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          </w:t>
      </w:r>
    </w:p>
    <w:p w:rsidR="00A73FBC" w:rsidRPr="0075311E" w:rsidRDefault="00A73FBC" w:rsidP="00A73FBC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A73FBC" w:rsidRPr="0075311E" w:rsidRDefault="00A73FBC" w:rsidP="00A73FBC">
      <w:pPr>
        <w:ind w:left="1134"/>
        <w:jc w:val="center"/>
        <w:rPr>
          <w:sz w:val="28"/>
          <w:szCs w:val="28"/>
        </w:rPr>
      </w:pPr>
    </w:p>
    <w:p w:rsidR="00A73FBC" w:rsidRPr="0075311E" w:rsidRDefault="00A73FBC" w:rsidP="00A73FBC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</w:t>
      </w:r>
      <w:r>
        <w:rPr>
          <w:sz w:val="28"/>
          <w:szCs w:val="28"/>
        </w:rPr>
        <w:t>О подготовке к выборам Губернатора Забайкальского края в сельском поселении «Таптанай»</w:t>
      </w:r>
    </w:p>
    <w:p w:rsidR="00A73FBC" w:rsidRPr="00922314" w:rsidRDefault="00A73FBC" w:rsidP="00A73FBC">
      <w:pPr>
        <w:ind w:left="1134" w:right="4252"/>
        <w:jc w:val="both"/>
        <w:rPr>
          <w:sz w:val="28"/>
          <w:szCs w:val="28"/>
        </w:rPr>
      </w:pPr>
    </w:p>
    <w:p w:rsidR="00A73FBC" w:rsidRPr="0075311E" w:rsidRDefault="00A73FBC" w:rsidP="00A73FBC">
      <w:pPr>
        <w:ind w:left="1134" w:right="4252"/>
        <w:jc w:val="both"/>
        <w:rPr>
          <w:sz w:val="28"/>
          <w:szCs w:val="28"/>
        </w:rPr>
      </w:pPr>
    </w:p>
    <w:p w:rsidR="00A73FBC" w:rsidRDefault="00A73FBC" w:rsidP="00A73FBC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CB673D">
        <w:rPr>
          <w:sz w:val="28"/>
          <w:szCs w:val="28"/>
        </w:rPr>
        <w:t xml:space="preserve">Уставом сельского поселения «Таптанай», Совет сельского поселения «Таптанай» </w:t>
      </w:r>
    </w:p>
    <w:p w:rsidR="00A73FBC" w:rsidRPr="007248F9" w:rsidRDefault="00A73FBC" w:rsidP="00A73FBC">
      <w:pPr>
        <w:ind w:left="1134"/>
        <w:jc w:val="both"/>
        <w:rPr>
          <w:sz w:val="28"/>
          <w:szCs w:val="28"/>
        </w:rPr>
      </w:pPr>
    </w:p>
    <w:p w:rsidR="00A73FBC" w:rsidRPr="0075311E" w:rsidRDefault="00A73FBC" w:rsidP="00A73FBC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A73FBC" w:rsidRDefault="00A73FBC" w:rsidP="00A73FBC">
      <w:pPr>
        <w:spacing w:line="276" w:lineRule="auto"/>
        <w:ind w:left="1134"/>
        <w:jc w:val="both"/>
        <w:rPr>
          <w:sz w:val="28"/>
          <w:szCs w:val="28"/>
        </w:rPr>
      </w:pPr>
    </w:p>
    <w:p w:rsidR="00A73FBC" w:rsidRPr="00CF753F" w:rsidRDefault="00A73FBC" w:rsidP="00A73FBC">
      <w:pPr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1. Подготовку к выборам Губернатора Забайкальского края в сельском поселении «Таптанай»</w:t>
      </w:r>
      <w:r w:rsidRPr="00CF753F">
        <w:rPr>
          <w:sz w:val="28"/>
          <w:szCs w:val="28"/>
        </w:rPr>
        <w:t xml:space="preserve"> - принять к сведению.</w:t>
      </w:r>
    </w:p>
    <w:p w:rsidR="00A73FBC" w:rsidRPr="00CF753F" w:rsidRDefault="00A73FBC" w:rsidP="00A73FBC">
      <w:pPr>
        <w:ind w:left="1134" w:right="4252"/>
        <w:jc w:val="both"/>
        <w:rPr>
          <w:sz w:val="28"/>
          <w:szCs w:val="28"/>
        </w:rPr>
      </w:pPr>
    </w:p>
    <w:p w:rsidR="00A73FBC" w:rsidRPr="0075311E" w:rsidRDefault="00A73FBC" w:rsidP="00A73FBC">
      <w:pPr>
        <w:ind w:left="1134" w:right="4252"/>
        <w:jc w:val="both"/>
        <w:rPr>
          <w:sz w:val="28"/>
          <w:szCs w:val="28"/>
        </w:rPr>
      </w:pPr>
    </w:p>
    <w:p w:rsidR="00A73FBC" w:rsidRDefault="00A73FBC" w:rsidP="00A73FBC">
      <w:pPr>
        <w:spacing w:line="276" w:lineRule="auto"/>
        <w:ind w:left="1134"/>
        <w:jc w:val="both"/>
        <w:rPr>
          <w:sz w:val="28"/>
          <w:szCs w:val="28"/>
        </w:rPr>
      </w:pPr>
    </w:p>
    <w:p w:rsidR="00A73FBC" w:rsidRDefault="00A73FBC" w:rsidP="00A73FBC">
      <w:pPr>
        <w:ind w:left="1134"/>
        <w:jc w:val="both"/>
        <w:rPr>
          <w:sz w:val="28"/>
          <w:szCs w:val="28"/>
        </w:rPr>
      </w:pPr>
    </w:p>
    <w:p w:rsidR="00A73FBC" w:rsidRDefault="00A73FBC" w:rsidP="00A73FBC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A73FBC" w:rsidRDefault="00A73FBC" w:rsidP="00A73FBC">
      <w:pPr>
        <w:spacing w:line="276" w:lineRule="auto"/>
        <w:ind w:left="1134"/>
        <w:jc w:val="both"/>
        <w:rPr>
          <w:sz w:val="28"/>
          <w:szCs w:val="28"/>
        </w:rPr>
      </w:pPr>
    </w:p>
    <w:p w:rsidR="00A73FBC" w:rsidRDefault="00A73FBC" w:rsidP="00A73FBC">
      <w:pPr>
        <w:spacing w:line="276" w:lineRule="auto"/>
        <w:ind w:left="1134"/>
        <w:jc w:val="both"/>
        <w:rPr>
          <w:sz w:val="28"/>
          <w:szCs w:val="28"/>
        </w:rPr>
      </w:pPr>
    </w:p>
    <w:p w:rsidR="00A73FBC" w:rsidRDefault="00A73FBC" w:rsidP="00A73FBC">
      <w:pPr>
        <w:spacing w:line="276" w:lineRule="auto"/>
        <w:ind w:left="1134"/>
        <w:jc w:val="both"/>
        <w:rPr>
          <w:sz w:val="28"/>
          <w:szCs w:val="28"/>
        </w:rPr>
      </w:pPr>
    </w:p>
    <w:p w:rsidR="00A73FBC" w:rsidRPr="00705F36" w:rsidRDefault="00A73FBC" w:rsidP="00A73FBC">
      <w:pPr>
        <w:spacing w:line="276" w:lineRule="auto"/>
        <w:ind w:left="1134"/>
        <w:jc w:val="both"/>
        <w:rPr>
          <w:sz w:val="28"/>
          <w:szCs w:val="28"/>
        </w:rPr>
      </w:pPr>
    </w:p>
    <w:p w:rsidR="00AD55E1" w:rsidRDefault="00AD55E1" w:rsidP="00A73FBC">
      <w:pPr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A73FBC"/>
    <w:rsid w:val="00093233"/>
    <w:rsid w:val="000D59F4"/>
    <w:rsid w:val="004B71E3"/>
    <w:rsid w:val="005D632A"/>
    <w:rsid w:val="00691B25"/>
    <w:rsid w:val="008304A6"/>
    <w:rsid w:val="00A73FBC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FBC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2019-12-11T08:39:00Z</dcterms:created>
  <dcterms:modified xsi:type="dcterms:W3CDTF">2019-12-11T08:40:00Z</dcterms:modified>
</cp:coreProperties>
</file>