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7E9" w:rsidRPr="00736019" w:rsidRDefault="005B47E9" w:rsidP="005B47E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736019">
        <w:rPr>
          <w:rFonts w:ascii="Times New Roman" w:hAnsi="Times New Roman" w:cs="Times New Roman"/>
          <w:sz w:val="28"/>
          <w:szCs w:val="28"/>
        </w:rPr>
        <w:t>ПРОЕКТ</w:t>
      </w: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Забайкальский край</w:t>
      </w: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Муниципальный район «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Дульдургинский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Сельское поселени</w:t>
      </w:r>
      <w:proofErr w:type="gramStart"/>
      <w:r w:rsidRPr="004E6A9E">
        <w:rPr>
          <w:rFonts w:ascii="Times New Roman" w:hAnsi="Times New Roman" w:cs="Times New Roman"/>
          <w:sz w:val="28"/>
          <w:szCs w:val="28"/>
        </w:rPr>
        <w:t>е«</w:t>
      </w:r>
      <w:proofErr w:type="spellStart"/>
      <w:proofErr w:type="gramEnd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>»</w:t>
      </w: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Решение</w:t>
      </w:r>
    </w:p>
    <w:p w:rsidR="004E6A9E" w:rsidRPr="004E6A9E" w:rsidRDefault="004E6A9E" w:rsidP="004E6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№</w:t>
      </w:r>
      <w:r w:rsidRPr="002433DC">
        <w:rPr>
          <w:rFonts w:ascii="Times New Roman" w:hAnsi="Times New Roman" w:cs="Times New Roman"/>
          <w:sz w:val="28"/>
          <w:szCs w:val="28"/>
        </w:rPr>
        <w:t xml:space="preserve"> </w:t>
      </w:r>
      <w:r w:rsidRPr="004E6A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«</w:t>
      </w:r>
      <w:r w:rsidRPr="002433DC">
        <w:rPr>
          <w:rFonts w:ascii="Times New Roman" w:hAnsi="Times New Roman" w:cs="Times New Roman"/>
          <w:sz w:val="28"/>
          <w:szCs w:val="28"/>
        </w:rPr>
        <w:t xml:space="preserve"> </w:t>
      </w:r>
      <w:r w:rsidRPr="004E6A9E">
        <w:rPr>
          <w:rFonts w:ascii="Times New Roman" w:hAnsi="Times New Roman" w:cs="Times New Roman"/>
          <w:sz w:val="28"/>
          <w:szCs w:val="28"/>
        </w:rPr>
        <w:t xml:space="preserve">» </w:t>
      </w:r>
      <w:r w:rsidRPr="002433D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E6A9E">
        <w:rPr>
          <w:rFonts w:ascii="Times New Roman" w:hAnsi="Times New Roman" w:cs="Times New Roman"/>
          <w:sz w:val="28"/>
          <w:szCs w:val="28"/>
        </w:rPr>
        <w:t xml:space="preserve"> 2019 года           </w:t>
      </w: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2433DC" w:rsidP="004E6A9E">
      <w:pPr>
        <w:spacing w:after="0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4E6A9E" w:rsidRPr="004E6A9E">
        <w:rPr>
          <w:rFonts w:ascii="Times New Roman" w:hAnsi="Times New Roman" w:cs="Times New Roman"/>
          <w:sz w:val="28"/>
          <w:szCs w:val="28"/>
        </w:rPr>
        <w:t>«О внесении изменений в решение Совета от 30.03.2014 №61 «Об утверждении Положения «О порядке материально-технического и организационного обеспечения деятельности органов местного самоуправления сельского поселения «</w:t>
      </w:r>
      <w:proofErr w:type="spellStart"/>
      <w:r w:rsidR="004E6A9E"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="004E6A9E" w:rsidRPr="004E6A9E">
        <w:rPr>
          <w:rFonts w:ascii="Times New Roman" w:hAnsi="Times New Roman" w:cs="Times New Roman"/>
          <w:sz w:val="28"/>
          <w:szCs w:val="28"/>
        </w:rPr>
        <w:t>»</w:t>
      </w:r>
    </w:p>
    <w:p w:rsidR="004E6A9E" w:rsidRPr="004E6A9E" w:rsidRDefault="004E6A9E" w:rsidP="004E6A9E">
      <w:pPr>
        <w:spacing w:after="0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4E6A9E" w:rsidP="004E6A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Руководствуясь пунктом 1 части 10 статьи 35 Федерального закона от 06.10.2003 № 131-ФЗ «Об общих принципах организации местного самоуправления в Российской Федерации», Уставом сельского поселения «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 xml:space="preserve">» на основании Протеста прокуратуры 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Дульдургинского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 xml:space="preserve"> района от 20.02.2019 22-111б-2019, Совет сельского поселения «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>» РЕШИЛ:</w:t>
      </w: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4E6A9E" w:rsidP="004E6A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1. В решение Совета от 30.03.2014 №61 «Об утверждении Положения «О порядке материально-технического и организационного обеспечения деятельности органов местного самоуправления сельского поселения «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>» внести изменения следующего содержания:</w:t>
      </w:r>
    </w:p>
    <w:p w:rsidR="004E6A9E" w:rsidRPr="004E6A9E" w:rsidRDefault="004E6A9E" w:rsidP="004E6A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1.1. п.2 решения Совета от 30.03.2014 №61 изложить в следующей редакции:  «Настоящее решение вступает в силу после его официального опубликования (обнародования);</w:t>
      </w:r>
    </w:p>
    <w:p w:rsidR="004E6A9E" w:rsidRPr="004E6A9E" w:rsidRDefault="004E6A9E" w:rsidP="004E6A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1.2. в пункте 4 статьи 1 Положения слова «либо на праве безвозмездного пользования» исключить;</w:t>
      </w:r>
    </w:p>
    <w:p w:rsidR="004E6A9E" w:rsidRPr="004E6A9E" w:rsidRDefault="004E6A9E" w:rsidP="004E6A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1.3. пункт 2 статьи 3 Положения исключить;</w:t>
      </w:r>
    </w:p>
    <w:p w:rsidR="004E6A9E" w:rsidRPr="004E6A9E" w:rsidRDefault="004E6A9E" w:rsidP="004E6A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1.4. из Приложения №1 слова «денежное содержание председателю Совета сельского поселения «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>», предоставление рабочего места, обеспечение средствами связи» исключить.</w:t>
      </w:r>
    </w:p>
    <w:p w:rsidR="004E6A9E" w:rsidRPr="004E6A9E" w:rsidRDefault="004E6A9E" w:rsidP="004E6A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lastRenderedPageBreak/>
        <w:t>2. Настоящее решение вступает в силу после его официального опубликования  (обнародования).</w:t>
      </w:r>
    </w:p>
    <w:p w:rsidR="004E6A9E" w:rsidRPr="004E6A9E" w:rsidRDefault="004E6A9E" w:rsidP="004E6A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3. Настоящее решение обнародовать на информационном стенде администрации сельского поселения «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>» и опубликовать на официальном сайте администрации сельского поселения «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>»</w:t>
      </w:r>
    </w:p>
    <w:p w:rsidR="004E6A9E" w:rsidRPr="004E6A9E" w:rsidRDefault="004E6A9E" w:rsidP="004E6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4E6A9E" w:rsidP="004E6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4E6A9E" w:rsidP="004E6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Глава сельского поселения «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E6A9E">
        <w:rPr>
          <w:rFonts w:ascii="Times New Roman" w:hAnsi="Times New Roman" w:cs="Times New Roman"/>
          <w:sz w:val="28"/>
          <w:szCs w:val="28"/>
        </w:rPr>
        <w:t xml:space="preserve">»                                   </w:t>
      </w:r>
      <w:proofErr w:type="spellStart"/>
      <w:r w:rsidRPr="004E6A9E">
        <w:rPr>
          <w:rFonts w:ascii="Times New Roman" w:hAnsi="Times New Roman" w:cs="Times New Roman"/>
          <w:sz w:val="28"/>
          <w:szCs w:val="28"/>
        </w:rPr>
        <w:t>Т.Э.Лубсанова</w:t>
      </w:r>
      <w:proofErr w:type="spellEnd"/>
    </w:p>
    <w:p w:rsidR="004E6A9E" w:rsidRPr="004E6A9E" w:rsidRDefault="004E6A9E" w:rsidP="004E6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6A9E" w:rsidRPr="004E6A9E" w:rsidRDefault="004E6A9E" w:rsidP="004E6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2197" w:rsidRPr="004E6A9E" w:rsidRDefault="00212197" w:rsidP="004E6A9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12197" w:rsidRPr="004E6A9E" w:rsidSect="002A1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applyBreakingRules/>
    <w:useFELayout/>
  </w:compat>
  <w:rsids>
    <w:rsidRoot w:val="00622AC9"/>
    <w:rsid w:val="000371A3"/>
    <w:rsid w:val="00085479"/>
    <w:rsid w:val="000A25D6"/>
    <w:rsid w:val="000E2C59"/>
    <w:rsid w:val="00106BA4"/>
    <w:rsid w:val="00143837"/>
    <w:rsid w:val="00143AF7"/>
    <w:rsid w:val="0016472A"/>
    <w:rsid w:val="00192187"/>
    <w:rsid w:val="001C291A"/>
    <w:rsid w:val="001E4C35"/>
    <w:rsid w:val="00212197"/>
    <w:rsid w:val="00231598"/>
    <w:rsid w:val="002433DC"/>
    <w:rsid w:val="00364E9A"/>
    <w:rsid w:val="00374E14"/>
    <w:rsid w:val="003D6B37"/>
    <w:rsid w:val="00473775"/>
    <w:rsid w:val="004912AC"/>
    <w:rsid w:val="004E6A9E"/>
    <w:rsid w:val="004F18E2"/>
    <w:rsid w:val="005454AC"/>
    <w:rsid w:val="005B47E9"/>
    <w:rsid w:val="00622AC9"/>
    <w:rsid w:val="00645390"/>
    <w:rsid w:val="00670746"/>
    <w:rsid w:val="006D5E4B"/>
    <w:rsid w:val="006E3248"/>
    <w:rsid w:val="0070303C"/>
    <w:rsid w:val="0071015A"/>
    <w:rsid w:val="00736019"/>
    <w:rsid w:val="00753FE4"/>
    <w:rsid w:val="00797B90"/>
    <w:rsid w:val="007D39E4"/>
    <w:rsid w:val="007F5410"/>
    <w:rsid w:val="00852109"/>
    <w:rsid w:val="00863D05"/>
    <w:rsid w:val="009118E5"/>
    <w:rsid w:val="009343A5"/>
    <w:rsid w:val="00947ED7"/>
    <w:rsid w:val="009A1C1E"/>
    <w:rsid w:val="009C6887"/>
    <w:rsid w:val="00A060EA"/>
    <w:rsid w:val="00A55E12"/>
    <w:rsid w:val="00AD4E75"/>
    <w:rsid w:val="00AF21D7"/>
    <w:rsid w:val="00B04106"/>
    <w:rsid w:val="00B16411"/>
    <w:rsid w:val="00B53D4D"/>
    <w:rsid w:val="00B86FD5"/>
    <w:rsid w:val="00BA0585"/>
    <w:rsid w:val="00BA7C76"/>
    <w:rsid w:val="00C17454"/>
    <w:rsid w:val="00C32037"/>
    <w:rsid w:val="00C42452"/>
    <w:rsid w:val="00C91DD4"/>
    <w:rsid w:val="00CE300C"/>
    <w:rsid w:val="00D45D7D"/>
    <w:rsid w:val="00D8113C"/>
    <w:rsid w:val="00DA41E3"/>
    <w:rsid w:val="00DA6AFB"/>
    <w:rsid w:val="00DC43F3"/>
    <w:rsid w:val="00DF74A3"/>
    <w:rsid w:val="00E10FC0"/>
    <w:rsid w:val="00ED7B83"/>
    <w:rsid w:val="00F303C6"/>
    <w:rsid w:val="00F438D0"/>
    <w:rsid w:val="00F47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AC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622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22AC9"/>
    <w:rPr>
      <w:b/>
      <w:bCs/>
    </w:rPr>
  </w:style>
  <w:style w:type="paragraph" w:customStyle="1" w:styleId="ConsNormal">
    <w:name w:val="ConsNormal"/>
    <w:rsid w:val="009C688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85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7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343A5"/>
    <w:pPr>
      <w:ind w:left="720"/>
      <w:contextualSpacing/>
    </w:pPr>
    <w:rPr>
      <w:lang w:eastAsia="ko-KR"/>
    </w:rPr>
  </w:style>
  <w:style w:type="character" w:styleId="a9">
    <w:name w:val="Hyperlink"/>
    <w:basedOn w:val="a0"/>
    <w:rsid w:val="00F438D0"/>
    <w:rPr>
      <w:color w:val="0000FF"/>
      <w:u w:val="single"/>
    </w:rPr>
  </w:style>
  <w:style w:type="character" w:customStyle="1" w:styleId="blk">
    <w:name w:val="blk"/>
    <w:basedOn w:val="a0"/>
    <w:rsid w:val="009118E5"/>
  </w:style>
  <w:style w:type="character" w:styleId="aa">
    <w:name w:val="Emphasis"/>
    <w:basedOn w:val="a0"/>
    <w:uiPriority w:val="99"/>
    <w:qFormat/>
    <w:rsid w:val="009118E5"/>
    <w:rPr>
      <w:rFonts w:cs="Times New Roman"/>
      <w:i/>
      <w:iCs/>
    </w:rPr>
  </w:style>
  <w:style w:type="character" w:customStyle="1" w:styleId="ab">
    <w:name w:val="Гипертекстовая ссылка"/>
    <w:basedOn w:val="a0"/>
    <w:uiPriority w:val="99"/>
    <w:rsid w:val="005454AC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cp:lastPrinted>2018-03-24T05:45:00Z</cp:lastPrinted>
  <dcterms:created xsi:type="dcterms:W3CDTF">2017-05-10T08:19:00Z</dcterms:created>
  <dcterms:modified xsi:type="dcterms:W3CDTF">2020-05-15T01:43:00Z</dcterms:modified>
</cp:coreProperties>
</file>