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00000" w14:textId="5E728AF4" w:rsidR="00B86BD1" w:rsidRDefault="00496763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r>
        <w:rPr>
          <w:rFonts w:ascii="Times New Roman" w:hAnsi="Times New Roman"/>
          <w:b/>
          <w:color w:val="333333"/>
          <w:sz w:val="28"/>
        </w:rPr>
        <w:t>Глава</w:t>
      </w:r>
      <w:r>
        <w:rPr>
          <w:rFonts w:ascii="Times New Roman" w:hAnsi="Times New Roman"/>
          <w:b/>
          <w:color w:val="333333"/>
          <w:sz w:val="28"/>
        </w:rPr>
        <w:t xml:space="preserve"> Дульдургинского района привлечен к административной ответственности за нарушение требований законодательства об отходах производства и потребления</w:t>
      </w:r>
    </w:p>
    <w:p w14:paraId="02000000" w14:textId="77777777" w:rsidR="00B86BD1" w:rsidRDefault="00B86BD1">
      <w:pPr>
        <w:spacing w:after="0" w:line="240" w:lineRule="auto"/>
        <w:jc w:val="both"/>
        <w:rPr>
          <w:rFonts w:ascii="Times New Roman" w:hAnsi="Times New Roman"/>
          <w:color w:val="333333"/>
          <w:sz w:val="28"/>
        </w:rPr>
      </w:pPr>
    </w:p>
    <w:p w14:paraId="03000000" w14:textId="555E7D76" w:rsidR="00B86BD1" w:rsidRDefault="00496763">
      <w:pPr>
        <w:spacing w:after="0" w:line="240" w:lineRule="auto"/>
        <w:ind w:firstLine="851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Прокуратурой Дульдургинского района проведена проверка исполнения администрацией муниципального района «Дульдургинский район» требований законодательства об отходах производства и потребления</w:t>
      </w:r>
      <w:r>
        <w:rPr>
          <w:rFonts w:ascii="Times New Roman" w:hAnsi="Times New Roman"/>
          <w:color w:val="333333"/>
          <w:sz w:val="28"/>
        </w:rPr>
        <w:t>.</w:t>
      </w:r>
    </w:p>
    <w:p w14:paraId="618DE16E" w14:textId="06C811B2" w:rsidR="00496763" w:rsidRPr="00496763" w:rsidRDefault="00496763" w:rsidP="00496763">
      <w:pPr>
        <w:spacing w:after="0" w:line="240" w:lineRule="auto"/>
        <w:ind w:firstLine="851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Так, о</w:t>
      </w:r>
      <w:r w:rsidRPr="00496763">
        <w:rPr>
          <w:rFonts w:ascii="Times New Roman" w:hAnsi="Times New Roman"/>
          <w:color w:val="333333"/>
          <w:sz w:val="28"/>
        </w:rPr>
        <w:t xml:space="preserve">смотром контейнерных площадок, и прилегающей к ним территории, расположенных </w:t>
      </w:r>
      <w:r>
        <w:rPr>
          <w:rFonts w:ascii="Times New Roman" w:hAnsi="Times New Roman"/>
          <w:color w:val="333333"/>
          <w:sz w:val="28"/>
        </w:rPr>
        <w:t xml:space="preserve">на территории сельского поселения «Дульдурга» </w:t>
      </w:r>
      <w:r w:rsidRPr="00496763">
        <w:rPr>
          <w:rFonts w:ascii="Times New Roman" w:hAnsi="Times New Roman"/>
          <w:color w:val="333333"/>
          <w:sz w:val="28"/>
        </w:rPr>
        <w:t>установлено, что на самих контейнерных площадках и на прилегающей территории образовались несанкционированные свалки ТКО</w:t>
      </w:r>
      <w:r>
        <w:rPr>
          <w:rFonts w:ascii="Times New Roman" w:hAnsi="Times New Roman"/>
          <w:color w:val="333333"/>
          <w:sz w:val="28"/>
        </w:rPr>
        <w:t>, в</w:t>
      </w:r>
      <w:r w:rsidRPr="00496763">
        <w:rPr>
          <w:rFonts w:ascii="Times New Roman" w:hAnsi="Times New Roman"/>
          <w:color w:val="333333"/>
          <w:sz w:val="28"/>
        </w:rPr>
        <w:t xml:space="preserve"> результате </w:t>
      </w:r>
      <w:r>
        <w:rPr>
          <w:rFonts w:ascii="Times New Roman" w:hAnsi="Times New Roman"/>
          <w:color w:val="333333"/>
          <w:sz w:val="28"/>
        </w:rPr>
        <w:t xml:space="preserve">чего происходит захламление </w:t>
      </w:r>
      <w:r w:rsidRPr="00496763">
        <w:rPr>
          <w:rFonts w:ascii="Times New Roman" w:hAnsi="Times New Roman"/>
          <w:color w:val="333333"/>
          <w:sz w:val="28"/>
        </w:rPr>
        <w:t xml:space="preserve">контейнерных площадок и прилегающей территории мусором (целлофановые пакеты, пластиковая посуда, бумага, бумажные упаковки и </w:t>
      </w:r>
      <w:proofErr w:type="spellStart"/>
      <w:r w:rsidRPr="00496763">
        <w:rPr>
          <w:rFonts w:ascii="Times New Roman" w:hAnsi="Times New Roman"/>
          <w:color w:val="333333"/>
          <w:sz w:val="28"/>
        </w:rPr>
        <w:t>т.д</w:t>
      </w:r>
      <w:proofErr w:type="spellEnd"/>
      <w:r w:rsidRPr="00496763">
        <w:rPr>
          <w:rFonts w:ascii="Times New Roman" w:hAnsi="Times New Roman"/>
          <w:color w:val="333333"/>
          <w:sz w:val="28"/>
        </w:rPr>
        <w:t>).</w:t>
      </w:r>
    </w:p>
    <w:p w14:paraId="05000000" w14:textId="41562949" w:rsidR="00B86BD1" w:rsidRDefault="00496763">
      <w:pPr>
        <w:spacing w:after="0" w:line="240" w:lineRule="auto"/>
        <w:ind w:firstLine="851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П</w:t>
      </w:r>
      <w:r>
        <w:rPr>
          <w:rFonts w:ascii="Times New Roman" w:hAnsi="Times New Roman"/>
          <w:color w:val="333333"/>
          <w:sz w:val="28"/>
        </w:rPr>
        <w:t xml:space="preserve">рокуратура района внесла главе района представление об устранении допущенных нарушений и возбудила в отношении него дело об </w:t>
      </w:r>
      <w:r>
        <w:rPr>
          <w:rFonts w:ascii="Times New Roman" w:hAnsi="Times New Roman"/>
          <w:sz w:val="28"/>
        </w:rPr>
        <w:t>административном правонарушении по ч. 1 ст. 8.2</w:t>
      </w:r>
      <w:r>
        <w:rPr>
          <w:rFonts w:ascii="Times New Roman" w:hAnsi="Times New Roman"/>
          <w:sz w:val="28"/>
        </w:rPr>
        <w:t xml:space="preserve"> КоАП РФ (н</w:t>
      </w:r>
      <w:r w:rsidRPr="00496763">
        <w:rPr>
          <w:rFonts w:ascii="Times New Roman" w:hAnsi="Times New Roman"/>
          <w:sz w:val="28"/>
        </w:rPr>
        <w:t>есоблюдение</w:t>
      </w:r>
      <w:r w:rsidRPr="00496763">
        <w:rPr>
          <w:rFonts w:ascii="Times New Roman" w:hAnsi="Times New Roman"/>
          <w:color w:val="auto"/>
          <w:sz w:val="28"/>
        </w:rPr>
        <w:t> </w:t>
      </w:r>
      <w:hyperlink r:id="rId4" w:anchor="dst100375" w:history="1">
        <w:r w:rsidRPr="00496763">
          <w:rPr>
            <w:rStyle w:val="a3"/>
            <w:rFonts w:ascii="Times New Roman" w:hAnsi="Times New Roman"/>
            <w:color w:val="auto"/>
            <w:sz w:val="28"/>
            <w:u w:val="none"/>
          </w:rPr>
          <w:t>требований</w:t>
        </w:r>
      </w:hyperlink>
      <w:r w:rsidRPr="00496763">
        <w:rPr>
          <w:rFonts w:ascii="Times New Roman" w:hAnsi="Times New Roman"/>
          <w:sz w:val="28"/>
        </w:rPr>
        <w:t> в области охраны окружающей среды при сборе, накоплении, транспортировании, обработке, утилизации или обезвреживании отходов производства и потребления</w:t>
      </w:r>
      <w:r>
        <w:rPr>
          <w:rFonts w:ascii="Times New Roman" w:hAnsi="Times New Roman"/>
          <w:sz w:val="28"/>
        </w:rPr>
        <w:t>).</w:t>
      </w:r>
    </w:p>
    <w:p w14:paraId="06000000" w14:textId="16553883" w:rsidR="00B86BD1" w:rsidRDefault="00496763">
      <w:pPr>
        <w:spacing w:after="0" w:line="240" w:lineRule="auto"/>
        <w:ind w:firstLine="851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После прокурорского вмешательства нарушения закона устранены, проведены работы по очистке </w:t>
      </w:r>
      <w:r w:rsidRPr="00496763">
        <w:rPr>
          <w:rFonts w:ascii="Times New Roman" w:hAnsi="Times New Roman"/>
          <w:color w:val="333333"/>
          <w:sz w:val="28"/>
        </w:rPr>
        <w:t xml:space="preserve">контейнерных площадок, и прилегающей к ним территории, расположенных </w:t>
      </w:r>
      <w:r>
        <w:rPr>
          <w:rFonts w:ascii="Times New Roman" w:hAnsi="Times New Roman"/>
          <w:color w:val="333333"/>
          <w:sz w:val="28"/>
        </w:rPr>
        <w:t>на территории сельского поселения «Дульдурга»</w:t>
      </w:r>
      <w:r>
        <w:rPr>
          <w:rFonts w:ascii="Times New Roman" w:hAnsi="Times New Roman"/>
          <w:color w:val="333333"/>
          <w:sz w:val="28"/>
        </w:rPr>
        <w:t xml:space="preserve"> от твердых бытовых отходов</w:t>
      </w:r>
      <w:r>
        <w:rPr>
          <w:rFonts w:ascii="Times New Roman" w:hAnsi="Times New Roman"/>
          <w:color w:val="333333"/>
          <w:sz w:val="28"/>
        </w:rPr>
        <w:t>.</w:t>
      </w:r>
    </w:p>
    <w:p w14:paraId="1A026E03" w14:textId="55731095" w:rsidR="00496763" w:rsidRDefault="00496763" w:rsidP="00496763">
      <w:pPr>
        <w:spacing w:after="0" w:line="240" w:lineRule="auto"/>
        <w:ind w:firstLine="851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Постановлением заместителя начальника отдела Министерства природных ресурсов Забайкальского края </w:t>
      </w:r>
      <w:r>
        <w:rPr>
          <w:rFonts w:ascii="Times New Roman" w:hAnsi="Times New Roman"/>
          <w:color w:val="333333"/>
          <w:sz w:val="28"/>
        </w:rPr>
        <w:t>глава района</w:t>
      </w:r>
      <w:r>
        <w:rPr>
          <w:rFonts w:ascii="Times New Roman" w:hAnsi="Times New Roman"/>
          <w:color w:val="333333"/>
          <w:sz w:val="28"/>
        </w:rPr>
        <w:t xml:space="preserve"> привлечен к административной ответственности в виде предупреждения.</w:t>
      </w:r>
    </w:p>
    <w:p w14:paraId="08000000" w14:textId="77777777" w:rsidR="00B86BD1" w:rsidRDefault="00B86BD1">
      <w:pPr>
        <w:spacing w:after="0" w:line="240" w:lineRule="auto"/>
        <w:ind w:firstLine="851"/>
        <w:jc w:val="both"/>
        <w:rPr>
          <w:rFonts w:ascii="Times New Roman" w:hAnsi="Times New Roman"/>
          <w:color w:val="333333"/>
          <w:sz w:val="28"/>
        </w:rPr>
      </w:pPr>
    </w:p>
    <w:p w14:paraId="09000000" w14:textId="77777777" w:rsidR="00B86BD1" w:rsidRDefault="00B86BD1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</w:p>
    <w:p w14:paraId="0A000000" w14:textId="77777777" w:rsidR="00B86BD1" w:rsidRDefault="00496763">
      <w:pPr>
        <w:spacing w:afterAutospacing="1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/>
          <w:color w:val="333333"/>
          <w:sz w:val="31"/>
        </w:rPr>
        <w:t xml:space="preserve">Информацию предоставил старший помощник прокурора Дульдургинского района Владимир </w:t>
      </w:r>
      <w:proofErr w:type="gramStart"/>
      <w:r>
        <w:rPr>
          <w:rFonts w:ascii="Times New Roman" w:hAnsi="Times New Roman"/>
          <w:b/>
          <w:i/>
          <w:color w:val="333333"/>
          <w:sz w:val="31"/>
        </w:rPr>
        <w:t>Быканов  сот.тел.</w:t>
      </w:r>
      <w:proofErr w:type="gramEnd"/>
      <w:r>
        <w:rPr>
          <w:rFonts w:ascii="Times New Roman" w:hAnsi="Times New Roman"/>
          <w:b/>
          <w:i/>
          <w:color w:val="333333"/>
          <w:sz w:val="31"/>
        </w:rPr>
        <w:t>8-914-468-25-09</w:t>
      </w:r>
    </w:p>
    <w:sectPr w:rsidR="00B86BD1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BD1"/>
    <w:rsid w:val="00496763"/>
    <w:rsid w:val="00A46789"/>
    <w:rsid w:val="00B8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22B25"/>
  <w15:docId w15:val="{DFD96DB6-00BD-4206-934F-F52824A3A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feeds-pagenavigationicon">
    <w:name w:val="feeds-page__navigation_icon"/>
    <w:basedOn w:val="12"/>
    <w:link w:val="feeds-pagenavigationicon0"/>
  </w:style>
  <w:style w:type="character" w:customStyle="1" w:styleId="feeds-pagenavigationicon0">
    <w:name w:val="feeds-page__navigation_icon"/>
    <w:basedOn w:val="13"/>
    <w:link w:val="feeds-pagenavigationicon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Обычный1"/>
    <w:link w:val="15"/>
  </w:style>
  <w:style w:type="character" w:customStyle="1" w:styleId="15">
    <w:name w:val="Обычный1"/>
    <w:link w:val="14"/>
  </w:style>
  <w:style w:type="paragraph" w:customStyle="1" w:styleId="16">
    <w:name w:val="Основной шрифт абзаца1"/>
    <w:link w:val="feeds-pagenavigationtooltip"/>
  </w:style>
  <w:style w:type="paragraph" w:customStyle="1" w:styleId="feeds-pagenavigationtooltip">
    <w:name w:val="feeds-page__navigation_tooltip"/>
    <w:basedOn w:val="12"/>
    <w:link w:val="feeds-pagenavigationtooltip0"/>
  </w:style>
  <w:style w:type="character" w:customStyle="1" w:styleId="feeds-pagenavigationtooltip0">
    <w:name w:val="feeds-page__navigation_tooltip"/>
    <w:basedOn w:val="13"/>
    <w:link w:val="feeds-pagenavigationtooltip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7">
    <w:name w:val="Выделение1"/>
    <w:basedOn w:val="12"/>
    <w:link w:val="18"/>
    <w:rPr>
      <w:i/>
    </w:rPr>
  </w:style>
  <w:style w:type="character" w:customStyle="1" w:styleId="18">
    <w:name w:val="Выделение1"/>
    <w:basedOn w:val="13"/>
    <w:link w:val="17"/>
    <w:rPr>
      <w:i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9">
    <w:name w:val="Гиперссылка1"/>
    <w:link w:val="a3"/>
    <w:rPr>
      <w:color w:val="0000FF"/>
      <w:u w:val="single"/>
    </w:rPr>
  </w:style>
  <w:style w:type="character" w:styleId="a3">
    <w:name w:val="Hyperlink"/>
    <w:link w:val="1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c">
    <w:name w:val="Неразрешенное упоминание1"/>
    <w:basedOn w:val="16"/>
    <w:link w:val="a4"/>
    <w:rPr>
      <w:color w:val="605E5C"/>
      <w:shd w:val="clear" w:color="auto" w:fill="E1DFDD"/>
    </w:rPr>
  </w:style>
  <w:style w:type="character" w:styleId="a4">
    <w:name w:val="Unresolved Mention"/>
    <w:basedOn w:val="a0"/>
    <w:link w:val="1c"/>
    <w:rPr>
      <w:color w:val="605E5C"/>
      <w:shd w:val="clear" w:color="auto" w:fill="E1DFDD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5">
    <w:name w:val="Normal (Web)"/>
    <w:basedOn w:val="a"/>
    <w:link w:val="a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Интернет) Знак"/>
    <w:basedOn w:val="1"/>
    <w:link w:val="a5"/>
    <w:rPr>
      <w:rFonts w:ascii="Times New Roman" w:hAnsi="Times New Roman"/>
      <w:sz w:val="24"/>
    </w:rPr>
  </w:style>
  <w:style w:type="paragraph" w:customStyle="1" w:styleId="1d">
    <w:name w:val="Гиперссылка1"/>
    <w:link w:val="1e"/>
    <w:rPr>
      <w:color w:val="0000FF"/>
      <w:u w:val="single"/>
    </w:rPr>
  </w:style>
  <w:style w:type="character" w:customStyle="1" w:styleId="1e">
    <w:name w:val="Гиперссылка1"/>
    <w:link w:val="1d"/>
    <w:rPr>
      <w:color w:val="0000FF"/>
      <w:u w:val="single"/>
    </w:rPr>
  </w:style>
  <w:style w:type="paragraph" w:styleId="a7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Заголовок Знак"/>
    <w:link w:val="a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/document/cons_doc_LAW_511677/7bce8ea0853b22138d715fc6bd443a35830c1bff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Владимир Быканов</cp:lastModifiedBy>
  <cp:revision>2</cp:revision>
  <dcterms:created xsi:type="dcterms:W3CDTF">2026-06-05T00:16:00Z</dcterms:created>
  <dcterms:modified xsi:type="dcterms:W3CDTF">2026-06-05T00:16:00Z</dcterms:modified>
</cp:coreProperties>
</file>