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9BE" w:rsidRPr="00B03304" w:rsidRDefault="00BB39BE" w:rsidP="00BB39BE">
      <w:pPr>
        <w:jc w:val="center"/>
        <w:rPr>
          <w:rFonts w:ascii="Times New Roman" w:hAnsi="Times New Roman"/>
          <w:bCs/>
          <w:sz w:val="28"/>
          <w:szCs w:val="28"/>
        </w:rPr>
      </w:pPr>
      <w:r w:rsidRPr="00B03304">
        <w:rPr>
          <w:rFonts w:ascii="Times New Roman" w:hAnsi="Times New Roman"/>
          <w:bCs/>
          <w:sz w:val="28"/>
          <w:szCs w:val="28"/>
        </w:rPr>
        <w:t>Администрация сельского поселения «Таптанай»</w:t>
      </w:r>
    </w:p>
    <w:p w:rsidR="00BB39BE" w:rsidRPr="00B03304" w:rsidRDefault="00BB39BE" w:rsidP="00BB39B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BB39BE" w:rsidRPr="00B03304" w:rsidRDefault="00BB39BE" w:rsidP="00BB39B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B03304">
        <w:rPr>
          <w:rFonts w:ascii="Times New Roman" w:hAnsi="Times New Roman"/>
          <w:bCs/>
          <w:sz w:val="28"/>
          <w:szCs w:val="28"/>
        </w:rPr>
        <w:t>ПОСТАНОВЛЕНИЕ</w:t>
      </w:r>
    </w:p>
    <w:p w:rsidR="00BB39BE" w:rsidRPr="00B03304" w:rsidRDefault="00BB39BE" w:rsidP="00BB39B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BB39BE" w:rsidRPr="00B03304" w:rsidRDefault="00BB39BE" w:rsidP="00BB39B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 декабря 2016</w:t>
      </w:r>
      <w:r w:rsidRPr="00B03304">
        <w:rPr>
          <w:rFonts w:ascii="Times New Roman" w:hAnsi="Times New Roman"/>
          <w:sz w:val="28"/>
          <w:szCs w:val="28"/>
        </w:rPr>
        <w:t xml:space="preserve"> года</w:t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  <w:t>№ 3</w:t>
      </w:r>
      <w:r>
        <w:rPr>
          <w:rFonts w:ascii="Times New Roman" w:hAnsi="Times New Roman"/>
          <w:sz w:val="28"/>
          <w:szCs w:val="28"/>
        </w:rPr>
        <w:t>5</w:t>
      </w:r>
    </w:p>
    <w:p w:rsidR="00BB39BE" w:rsidRPr="00B03304" w:rsidRDefault="00BB39BE" w:rsidP="00BB39B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B03304">
        <w:rPr>
          <w:rFonts w:ascii="Times New Roman" w:hAnsi="Times New Roman"/>
          <w:bCs/>
          <w:sz w:val="28"/>
          <w:szCs w:val="28"/>
        </w:rPr>
        <w:t>с. Таптанай</w:t>
      </w:r>
    </w:p>
    <w:p w:rsidR="00BB39BE" w:rsidRPr="00B03304" w:rsidRDefault="00BB39BE" w:rsidP="00BB39BE">
      <w:pPr>
        <w:jc w:val="center"/>
      </w:pPr>
    </w:p>
    <w:p w:rsidR="00BB39BE" w:rsidRPr="00B03304" w:rsidRDefault="00BB39BE" w:rsidP="00BB39BE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304">
        <w:rPr>
          <w:rFonts w:ascii="Times New Roman" w:hAnsi="Times New Roman" w:cs="Times New Roman"/>
          <w:sz w:val="28"/>
          <w:szCs w:val="28"/>
        </w:rPr>
        <w:t>О создании резервов материальных и финансовых</w:t>
      </w:r>
      <w:r w:rsidR="004E16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9BE" w:rsidRPr="00B03304" w:rsidRDefault="00BB39BE" w:rsidP="00BB39BE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304">
        <w:rPr>
          <w:rFonts w:ascii="Times New Roman" w:hAnsi="Times New Roman" w:cs="Times New Roman"/>
          <w:sz w:val="28"/>
          <w:szCs w:val="28"/>
        </w:rPr>
        <w:t>ресурсов для ликвидации чрезвычайных ситуаций</w:t>
      </w:r>
    </w:p>
    <w:p w:rsidR="00BB39BE" w:rsidRPr="00B03304" w:rsidRDefault="00BB39BE" w:rsidP="00BB39BE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304">
        <w:rPr>
          <w:rFonts w:ascii="Times New Roman" w:hAnsi="Times New Roman" w:cs="Times New Roman"/>
          <w:sz w:val="28"/>
          <w:szCs w:val="28"/>
        </w:rPr>
        <w:t>на территории сельского поселения «Таптанай»</w:t>
      </w:r>
    </w:p>
    <w:p w:rsidR="00BB39BE" w:rsidRPr="00B03304" w:rsidRDefault="00BB39BE" w:rsidP="00BB39BE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39BE" w:rsidRPr="00B03304" w:rsidRDefault="00BB39BE" w:rsidP="00BB39BE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304">
        <w:rPr>
          <w:rFonts w:ascii="Times New Roman" w:hAnsi="Times New Roman" w:cs="Times New Roman"/>
          <w:sz w:val="28"/>
          <w:szCs w:val="28"/>
        </w:rPr>
        <w:t xml:space="preserve">В соответствии  с  требованиями статьи 9 ФЗ от 12.02. 1998 г. № 28-ФЗ «О гражданской обороне», статьи 14 ФЗ  от  21.12.1994 г. № 68-ФЗ «О защите населения и территорий от чрезвычайных ситуаций природного и техногенного характера», постановления Правительства РФ от  27. 04. 2000 г. № 379 «О накоплении, хранении и использовании для нужд гражданской обороны запасов материально-технических, продовольственных, медицинских и иных средств» и постановления Правительства РФ от 10.11.96 № 1340 «О порядке создания и использования резервов материальных ресурсов для ликвидации чрезвычайных ситуаций природного и техногенного характера», </w:t>
      </w:r>
      <w:r w:rsidRPr="00B0330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B03304">
        <w:rPr>
          <w:rFonts w:ascii="Times New Roman" w:hAnsi="Times New Roman" w:cs="Times New Roman"/>
          <w:sz w:val="28"/>
          <w:szCs w:val="28"/>
        </w:rPr>
        <w:t>:</w:t>
      </w:r>
    </w:p>
    <w:p w:rsidR="00BB39BE" w:rsidRPr="00B03304" w:rsidRDefault="00BB39BE" w:rsidP="00BB39BE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304">
        <w:rPr>
          <w:rFonts w:ascii="Times New Roman" w:hAnsi="Times New Roman" w:cs="Times New Roman"/>
          <w:sz w:val="28"/>
          <w:szCs w:val="28"/>
        </w:rPr>
        <w:t>1. Создать резерв материальных ресурсов для экстренного привлечения необходимых средств в случае возникновения чрезвычайных ситуаций из расчета 749 человек на 3 суток и разместить их на объекте: магазин «Бурал» ИП Гомбоева Н.И.</w:t>
      </w:r>
    </w:p>
    <w:p w:rsidR="00BB39BE" w:rsidRPr="00B03304" w:rsidRDefault="00BB39BE" w:rsidP="00BB39BE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304">
        <w:rPr>
          <w:rFonts w:ascii="Times New Roman" w:hAnsi="Times New Roman" w:cs="Times New Roman"/>
          <w:sz w:val="28"/>
          <w:szCs w:val="28"/>
        </w:rPr>
        <w:t>2. Главному специалисту (главному бухгалтеру) администрации СП «Таптанай» предусмотреть средства на создание резервов материальных ресурсов за счет местного бюджета и внебюджетных источников, исходя из норм обеспечения.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Утвердить Положение о резерве финансовых средств и материальных ресурсов для ликвидации чрезвычайных ситуаций на территории сельского поселения «Таптанай» (приложение 1).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Утвердить </w:t>
      </w:r>
      <w:r w:rsidRPr="00B03304">
        <w:rPr>
          <w:rFonts w:ascii="Times New Roman" w:hAnsi="Times New Roman"/>
          <w:sz w:val="28"/>
          <w:szCs w:val="28"/>
        </w:rPr>
        <w:t>номенклатуру резервов материальных ресурсов для ликвидации чрезвычайных ситуаций на территории сельского поселения «Таптанай» (приложение 2).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Руководителям организаций, независимо от форм собственности, создать соответствующие резервы финансовых средств и материальных ресурсов для ликвидации чрезвычайных ситуаций.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>6.Контроль за исполнением данного постановления оставляю за собой.</w:t>
      </w:r>
    </w:p>
    <w:p w:rsidR="00BB39BE" w:rsidRDefault="00BB39BE" w:rsidP="00BB39BE">
      <w:pPr>
        <w:pStyle w:val="HTM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39BE" w:rsidRDefault="00BB39BE" w:rsidP="00BB39BE">
      <w:pPr>
        <w:pStyle w:val="HTM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39BE" w:rsidRPr="00B03304" w:rsidRDefault="00BB39BE" w:rsidP="00BB39BE">
      <w:pPr>
        <w:pStyle w:val="HTM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39BE" w:rsidRPr="00B03304" w:rsidRDefault="00BB39BE" w:rsidP="00BB39BE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330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СП </w:t>
      </w:r>
      <w:r w:rsidRPr="00B03304">
        <w:rPr>
          <w:rFonts w:ascii="Times New Roman" w:hAnsi="Times New Roman" w:cs="Times New Roman"/>
          <w:sz w:val="28"/>
          <w:szCs w:val="28"/>
        </w:rPr>
        <w:t>«Таптанай»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03304">
        <w:rPr>
          <w:rFonts w:ascii="Times New Roman" w:hAnsi="Times New Roman" w:cs="Times New Roman"/>
          <w:sz w:val="28"/>
          <w:szCs w:val="28"/>
        </w:rPr>
        <w:t>Т.Э.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304">
        <w:rPr>
          <w:rFonts w:ascii="Times New Roman" w:hAnsi="Times New Roman" w:cs="Times New Roman"/>
          <w:sz w:val="28"/>
          <w:szCs w:val="28"/>
        </w:rPr>
        <w:t>Лубсанова</w:t>
      </w:r>
    </w:p>
    <w:p w:rsidR="00BB39BE" w:rsidRDefault="00BB39BE" w:rsidP="00BB39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39BE" w:rsidRPr="00B03304" w:rsidRDefault="00BB39BE" w:rsidP="00BB39B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lastRenderedPageBreak/>
        <w:t>Приложение №1 к постановлению</w:t>
      </w:r>
    </w:p>
    <w:p w:rsidR="00BB39BE" w:rsidRPr="00B03304" w:rsidRDefault="00BB39BE" w:rsidP="00BB39B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 xml:space="preserve"> администрации сельского поселения «Таптанай»</w:t>
      </w:r>
    </w:p>
    <w:p w:rsidR="00BB39BE" w:rsidRDefault="00BB39BE" w:rsidP="00BB39BE">
      <w:pPr>
        <w:shd w:val="clear" w:color="auto" w:fill="FFFFFF"/>
        <w:ind w:firstLine="130"/>
        <w:jc w:val="right"/>
        <w:rPr>
          <w:rFonts w:ascii="Arial" w:hAnsi="Arial" w:cs="Arial"/>
          <w:b/>
          <w:bCs/>
        </w:rPr>
      </w:pPr>
      <w:r w:rsidRPr="00B03304">
        <w:rPr>
          <w:rFonts w:ascii="Times New Roman" w:hAnsi="Times New Roman"/>
          <w:spacing w:val="-8"/>
          <w:sz w:val="28"/>
          <w:szCs w:val="28"/>
        </w:rPr>
        <w:t xml:space="preserve">от </w:t>
      </w:r>
      <w:r>
        <w:rPr>
          <w:rFonts w:ascii="Times New Roman" w:hAnsi="Times New Roman"/>
          <w:spacing w:val="-8"/>
          <w:sz w:val="28"/>
          <w:szCs w:val="28"/>
        </w:rPr>
        <w:t>31</w:t>
      </w:r>
      <w:r w:rsidRPr="00B03304">
        <w:rPr>
          <w:rFonts w:ascii="Times New Roman" w:hAnsi="Times New Roman"/>
          <w:spacing w:val="-8"/>
          <w:sz w:val="28"/>
          <w:szCs w:val="28"/>
        </w:rPr>
        <w:t>.</w:t>
      </w:r>
      <w:r>
        <w:rPr>
          <w:rFonts w:ascii="Times New Roman" w:hAnsi="Times New Roman"/>
          <w:spacing w:val="-8"/>
          <w:sz w:val="28"/>
          <w:szCs w:val="28"/>
        </w:rPr>
        <w:t>1</w:t>
      </w:r>
      <w:r w:rsidRPr="00B03304">
        <w:rPr>
          <w:rFonts w:ascii="Times New Roman" w:hAnsi="Times New Roman"/>
          <w:spacing w:val="-8"/>
          <w:sz w:val="28"/>
          <w:szCs w:val="28"/>
        </w:rPr>
        <w:t>2.201</w:t>
      </w:r>
      <w:r>
        <w:rPr>
          <w:rFonts w:ascii="Times New Roman" w:hAnsi="Times New Roman"/>
          <w:spacing w:val="-8"/>
          <w:sz w:val="28"/>
          <w:szCs w:val="28"/>
        </w:rPr>
        <w:t>6</w:t>
      </w:r>
      <w:r w:rsidRPr="00B0330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года</w:t>
      </w:r>
      <w:r w:rsidRPr="00B03304">
        <w:rPr>
          <w:rFonts w:ascii="Times New Roman" w:hAnsi="Times New Roman"/>
          <w:spacing w:val="-8"/>
          <w:sz w:val="28"/>
          <w:szCs w:val="28"/>
        </w:rPr>
        <w:t xml:space="preserve"> № 3</w:t>
      </w:r>
      <w:r>
        <w:rPr>
          <w:rFonts w:ascii="Times New Roman" w:hAnsi="Times New Roman"/>
          <w:spacing w:val="-8"/>
          <w:sz w:val="28"/>
          <w:szCs w:val="28"/>
        </w:rPr>
        <w:t>5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b/>
          <w:bCs/>
          <w:sz w:val="28"/>
        </w:rPr>
        <w:t>Положение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b/>
          <w:bCs/>
          <w:sz w:val="28"/>
        </w:rPr>
        <w:t>о резерве финансовых средств и материальных ресурсов для ликвидации чрезвычайных ситуаций на территории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b/>
          <w:bCs/>
          <w:sz w:val="28"/>
        </w:rPr>
        <w:t xml:space="preserve"> сельского поселения «Таптанай»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b/>
          <w:bCs/>
          <w:sz w:val="28"/>
        </w:rPr>
        <w:t>I. Общие положения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Настоящее положение разработано в соответствии с Федеральным законом от 21 декабря 1994г. № 68-ФЗ, «О защите населения и территорий от чрезвычайных ситуаций природного и техногенного характера», Федеральным законом от 6 октября 2003 г. №131-ФЗ «Об общих принципах организации местного самоуправления в Российской Федерации», постановлением Правительства Российской Федерации от 10 ноября 1996 г. №1340 «О порядке создания и использования резервов материальных ресурсов для ликвидации чрезвычайных ситуаций природного и техногенного характера»</w:t>
      </w:r>
      <w:r>
        <w:rPr>
          <w:rFonts w:ascii="Times New Roman" w:hAnsi="Times New Roman"/>
          <w:sz w:val="28"/>
          <w:szCs w:val="28"/>
        </w:rPr>
        <w:t>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Резервы финансовых средств и материальных ресурсов для ликвидации чрезвычайных ситуаций создаются заблаговременно в целях экстренного привлечения необходимых средств в случаях возникновения чрезвычайных ситуаций и включают: финансовые средства, продовольствие, пищевое сырье, медицинское имущество, медикаменты, средства связи, строительные материалы, топливо, средства индивидуальной защиты и другие ресурсы.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С целью участия в ликвидации последствий чрезвычайных ситуаций на территории поселения решением руководителей организаций, независимо от форм собственности, создаются соответствующие резервы финансовых средств и материальных ресурсов для ликвидации чрезвычайных ситуаций.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b/>
          <w:bCs/>
          <w:sz w:val="28"/>
        </w:rPr>
        <w:t>II. Порядок создания, хранения, использования</w:t>
      </w:r>
      <w:r>
        <w:rPr>
          <w:rFonts w:ascii="Times New Roman" w:hAnsi="Times New Roman"/>
          <w:sz w:val="21"/>
          <w:szCs w:val="21"/>
        </w:rPr>
        <w:t xml:space="preserve"> </w:t>
      </w:r>
      <w:r w:rsidRPr="00B03304">
        <w:rPr>
          <w:rFonts w:ascii="Times New Roman" w:hAnsi="Times New Roman"/>
          <w:b/>
          <w:bCs/>
          <w:sz w:val="28"/>
        </w:rPr>
        <w:t>и восполнения резервов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lastRenderedPageBreak/>
        <w:t>1.Определение номенклатуры и объемов резервов финансовых средств и материальных ресурсов для ликвидации чрезвычайных ситуаций, а также контроль за созданием, хранением, использованием и восполнением указанных резервов осуществляется органом, их создавшим.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Резервы материальных ресурсов размещаются и хранятся на складских площадях организаций, где гарантирована их безусловная сохранность и откуда возможна их оперативная доставка в зоны чрезвычайных ситуаций.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Резервы финансовых средств и материальных ресурсов для ликвидации чрезвычайных ситуаций используются для проведения аварийно-спасательных и других неотложных работ по устранению непосредственной опасности для жизни и здоровья людей, для развертывания и содержания временных пунктов размещения и организации питания пострадавших граждан, оказания им единовременной материальной помощи и других первоочередных мероприятий, связанных с обеспечением жизнедеятельности пострадавшего населения.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При возникновении чрезвычайной ситуации местного масштаба для ее ликвидации используются местные резервы финансовых средств и материальных ресурсов, а при их недостаточности представляется заявка с необходимыми расчетами и обоснованиями в администрацию муниципального района «Дульдургинский район».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Для ликвидации чрезвычайных ситуаций и обеспечения жизнедеятельности пострадавшего населения, орган исполнительной власти поселения может использовать находящиеся на его территории местные резервы финансовых средств и материальных ресурсов по согласованию с организациями, их создавшими.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Финансирование расходов по созданию, хранению, использованию и восполнению резервов материальных ресурсов, а также выделение финансовых средств для предупреждения и ликвидации чрезвычайных ситуаций осуществляется за счет средств организаций, создающих соответствующие резервы.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lastRenderedPageBreak/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Восполнение финансовых средств и материальных ресурсов, израсходованных при ликвидации чрезвычайных ситуаций, осуществляется за счет средств организаций, в интересах которых использовались материальные и финансовые средства резерва.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Организации, на складских площадях которых хранятся ресурсы резервов, ведут количественный и качественный учет наличия и состояния материальных средств резервов в установленном порядке.</w:t>
      </w:r>
    </w:p>
    <w:p w:rsidR="00BB39BE" w:rsidRPr="00B03304" w:rsidRDefault="00BB39BE" w:rsidP="00BB39BE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 w:rsidRPr="00B03304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Организацию учета и контроля за созданием, хранением, использованием и восполнением резервов финансовых средств и материальных ресурсов для ликвидации чрезвычайных ситуаций осуществляет глава администрации сельского поселения «Таптанай» и организации, создавшие резервы.</w:t>
      </w:r>
    </w:p>
    <w:p w:rsidR="00BB39BE" w:rsidRDefault="00BB39BE" w:rsidP="00BB39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39BE" w:rsidRPr="00B03304" w:rsidRDefault="00BB39BE" w:rsidP="00BB39B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sz w:val="28"/>
          <w:szCs w:val="28"/>
        </w:rPr>
        <w:t xml:space="preserve"> 2</w:t>
      </w:r>
      <w:r w:rsidRPr="00B03304">
        <w:rPr>
          <w:rFonts w:ascii="Times New Roman" w:hAnsi="Times New Roman"/>
          <w:sz w:val="28"/>
          <w:szCs w:val="28"/>
        </w:rPr>
        <w:t xml:space="preserve"> к постановлению</w:t>
      </w:r>
    </w:p>
    <w:p w:rsidR="00BB39BE" w:rsidRPr="00B03304" w:rsidRDefault="00BB39BE" w:rsidP="00BB39B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 xml:space="preserve"> администрации сельского поселения «Таптанай»</w:t>
      </w:r>
    </w:p>
    <w:p w:rsidR="00BB39BE" w:rsidRDefault="00BB39BE" w:rsidP="00BB39BE">
      <w:pPr>
        <w:shd w:val="clear" w:color="auto" w:fill="FFFFFF"/>
        <w:ind w:firstLine="130"/>
        <w:jc w:val="right"/>
        <w:rPr>
          <w:rFonts w:ascii="Arial" w:hAnsi="Arial" w:cs="Arial"/>
          <w:b/>
          <w:bCs/>
        </w:rPr>
      </w:pPr>
      <w:r w:rsidRPr="00B03304">
        <w:rPr>
          <w:rFonts w:ascii="Times New Roman" w:hAnsi="Times New Roman"/>
          <w:spacing w:val="-8"/>
          <w:sz w:val="28"/>
          <w:szCs w:val="28"/>
        </w:rPr>
        <w:t xml:space="preserve">от </w:t>
      </w:r>
      <w:r>
        <w:rPr>
          <w:rFonts w:ascii="Times New Roman" w:hAnsi="Times New Roman"/>
          <w:spacing w:val="-8"/>
          <w:sz w:val="28"/>
          <w:szCs w:val="28"/>
        </w:rPr>
        <w:t>31</w:t>
      </w:r>
      <w:r w:rsidRPr="00B03304">
        <w:rPr>
          <w:rFonts w:ascii="Times New Roman" w:hAnsi="Times New Roman"/>
          <w:spacing w:val="-8"/>
          <w:sz w:val="28"/>
          <w:szCs w:val="28"/>
        </w:rPr>
        <w:t>.</w:t>
      </w:r>
      <w:r>
        <w:rPr>
          <w:rFonts w:ascii="Times New Roman" w:hAnsi="Times New Roman"/>
          <w:spacing w:val="-8"/>
          <w:sz w:val="28"/>
          <w:szCs w:val="28"/>
        </w:rPr>
        <w:t>1</w:t>
      </w:r>
      <w:r w:rsidRPr="00B03304">
        <w:rPr>
          <w:rFonts w:ascii="Times New Roman" w:hAnsi="Times New Roman"/>
          <w:spacing w:val="-8"/>
          <w:sz w:val="28"/>
          <w:szCs w:val="28"/>
        </w:rPr>
        <w:t>2.201</w:t>
      </w:r>
      <w:r>
        <w:rPr>
          <w:rFonts w:ascii="Times New Roman" w:hAnsi="Times New Roman"/>
          <w:spacing w:val="-8"/>
          <w:sz w:val="28"/>
          <w:szCs w:val="28"/>
        </w:rPr>
        <w:t>6</w:t>
      </w:r>
      <w:r w:rsidRPr="00B0330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года</w:t>
      </w:r>
      <w:r w:rsidRPr="00B03304">
        <w:rPr>
          <w:rFonts w:ascii="Times New Roman" w:hAnsi="Times New Roman"/>
          <w:spacing w:val="-8"/>
          <w:sz w:val="28"/>
          <w:szCs w:val="28"/>
        </w:rPr>
        <w:t xml:space="preserve"> № 3</w:t>
      </w:r>
      <w:r>
        <w:rPr>
          <w:rFonts w:ascii="Times New Roman" w:hAnsi="Times New Roman"/>
          <w:spacing w:val="-8"/>
          <w:sz w:val="28"/>
          <w:szCs w:val="28"/>
        </w:rPr>
        <w:t>5</w:t>
      </w:r>
    </w:p>
    <w:p w:rsidR="00BB39BE" w:rsidRPr="001E7F22" w:rsidRDefault="00BB39BE" w:rsidP="00BB39BE">
      <w:pPr>
        <w:shd w:val="clear" w:color="auto" w:fill="FFFFFF"/>
        <w:spacing w:after="0" w:line="360" w:lineRule="auto"/>
        <w:ind w:firstLine="130"/>
        <w:jc w:val="center"/>
        <w:rPr>
          <w:rFonts w:ascii="Times New Roman" w:hAnsi="Times New Roman"/>
          <w:sz w:val="28"/>
          <w:szCs w:val="28"/>
        </w:rPr>
      </w:pPr>
      <w:r w:rsidRPr="001E7F22">
        <w:rPr>
          <w:rFonts w:ascii="Times New Roman" w:hAnsi="Times New Roman"/>
          <w:b/>
          <w:bCs/>
          <w:sz w:val="28"/>
          <w:szCs w:val="28"/>
        </w:rPr>
        <w:t>НОМЕНКЛАТУРА</w:t>
      </w:r>
    </w:p>
    <w:p w:rsidR="00BB39BE" w:rsidRPr="001E7F22" w:rsidRDefault="00BB39BE" w:rsidP="00BB39BE">
      <w:pPr>
        <w:shd w:val="clear" w:color="auto" w:fill="FFFFFF"/>
        <w:spacing w:after="0" w:line="360" w:lineRule="auto"/>
        <w:ind w:firstLine="130"/>
        <w:jc w:val="center"/>
        <w:rPr>
          <w:rFonts w:ascii="Times New Roman" w:hAnsi="Times New Roman"/>
          <w:sz w:val="28"/>
          <w:szCs w:val="28"/>
        </w:rPr>
      </w:pPr>
      <w:r w:rsidRPr="001E7F22">
        <w:rPr>
          <w:rFonts w:ascii="Times New Roman" w:hAnsi="Times New Roman"/>
          <w:b/>
          <w:bCs/>
          <w:sz w:val="28"/>
          <w:szCs w:val="28"/>
        </w:rPr>
        <w:t>и объем резерва материальных ресурсов</w:t>
      </w:r>
    </w:p>
    <w:p w:rsidR="00BB39BE" w:rsidRPr="001E7F22" w:rsidRDefault="00BB39BE" w:rsidP="00BB39BE">
      <w:pPr>
        <w:shd w:val="clear" w:color="auto" w:fill="FFFFFF"/>
        <w:spacing w:after="0" w:line="360" w:lineRule="auto"/>
        <w:ind w:firstLine="130"/>
        <w:jc w:val="center"/>
        <w:rPr>
          <w:rFonts w:ascii="Times New Roman" w:hAnsi="Times New Roman"/>
          <w:sz w:val="28"/>
          <w:szCs w:val="28"/>
        </w:rPr>
      </w:pPr>
      <w:r w:rsidRPr="001E7F22">
        <w:rPr>
          <w:rFonts w:ascii="Times New Roman" w:hAnsi="Times New Roman"/>
          <w:b/>
          <w:bCs/>
          <w:sz w:val="28"/>
          <w:szCs w:val="28"/>
        </w:rPr>
        <w:t>для ли</w:t>
      </w:r>
      <w:r>
        <w:rPr>
          <w:rFonts w:ascii="Times New Roman" w:hAnsi="Times New Roman"/>
          <w:b/>
          <w:bCs/>
          <w:sz w:val="28"/>
          <w:szCs w:val="28"/>
        </w:rPr>
        <w:t xml:space="preserve">квидации чрезвычайных ситуаций </w:t>
      </w:r>
      <w:r w:rsidRPr="001E7F22">
        <w:rPr>
          <w:rFonts w:ascii="Times New Roman" w:hAnsi="Times New Roman"/>
          <w:b/>
          <w:bCs/>
          <w:sz w:val="28"/>
          <w:szCs w:val="28"/>
        </w:rPr>
        <w:t>на территории</w:t>
      </w:r>
    </w:p>
    <w:p w:rsidR="00BB39BE" w:rsidRPr="001E7F22" w:rsidRDefault="00BB39BE" w:rsidP="00BB39BE">
      <w:pPr>
        <w:shd w:val="clear" w:color="auto" w:fill="FFFFFF"/>
        <w:spacing w:after="0" w:line="360" w:lineRule="auto"/>
        <w:ind w:firstLine="130"/>
        <w:jc w:val="center"/>
        <w:rPr>
          <w:rFonts w:ascii="Times New Roman" w:hAnsi="Times New Roman"/>
          <w:sz w:val="28"/>
          <w:szCs w:val="28"/>
        </w:rPr>
      </w:pPr>
      <w:r w:rsidRPr="001E7F22">
        <w:rPr>
          <w:rFonts w:ascii="Times New Roman" w:hAnsi="Times New Roman"/>
          <w:b/>
          <w:bCs/>
          <w:sz w:val="28"/>
          <w:szCs w:val="28"/>
        </w:rPr>
        <w:t>сельского поселения «Таптанай»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45"/>
        <w:gridCol w:w="3630"/>
        <w:gridCol w:w="2392"/>
        <w:gridCol w:w="2404"/>
      </w:tblGrid>
      <w:tr w:rsidR="00BB39BE" w:rsidRPr="001E7F22" w:rsidTr="004F50C2"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7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2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Ед.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E7F22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2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BB39BE" w:rsidRPr="001E7F22" w:rsidTr="004F50C2">
        <w:tc>
          <w:tcPr>
            <w:tcW w:w="98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1. Продовольствие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Мучные изделия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Крупа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Макаронные изделия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Мясные консервы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Рыбные консервы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Масло растительное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Соль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Сахар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Чай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BB39BE" w:rsidRPr="001E7F22" w:rsidTr="004F50C2">
        <w:tc>
          <w:tcPr>
            <w:tcW w:w="98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2.Вещевое имущество и предметы первой необходимости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Одеяла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Матрасы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Подушки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Постельные принадлежности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Мыло и моющие средства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Свечи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 (</w:t>
            </w:r>
            <w:r w:rsidRPr="001E7F22">
              <w:rPr>
                <w:rFonts w:ascii="Times New Roman" w:hAnsi="Times New Roman"/>
                <w:sz w:val="28"/>
                <w:szCs w:val="28"/>
              </w:rPr>
              <w:t>коробок )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Спички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шт.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E7F22">
              <w:rPr>
                <w:rFonts w:ascii="Times New Roman" w:hAnsi="Times New Roman"/>
                <w:sz w:val="28"/>
                <w:szCs w:val="28"/>
              </w:rPr>
              <w:t>(коробок)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BB39BE" w:rsidRPr="001E7F22" w:rsidTr="004F50C2">
        <w:tc>
          <w:tcPr>
            <w:tcW w:w="98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3.Строительные материалы</w:t>
            </w:r>
          </w:p>
        </w:tc>
      </w:tr>
      <w:tr w:rsidR="00BB39BE" w:rsidRPr="001E7F22" w:rsidTr="004F50C2"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7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Цемент</w:t>
            </w:r>
          </w:p>
        </w:tc>
        <w:tc>
          <w:tcPr>
            <w:tcW w:w="2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тон.</w:t>
            </w:r>
          </w:p>
        </w:tc>
        <w:tc>
          <w:tcPr>
            <w:tcW w:w="2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Рубероид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Шифер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Стекло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Гвозди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т.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BB39BE" w:rsidRPr="001E7F22" w:rsidTr="004F50C2">
        <w:tc>
          <w:tcPr>
            <w:tcW w:w="98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4.Нефтепродукты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Бензин А-80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Бензин АИ-92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B39BE" w:rsidRPr="001E7F22" w:rsidTr="004F50C2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Дизельное топливо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9BE" w:rsidRPr="001E7F22" w:rsidRDefault="00BB39BE" w:rsidP="004F50C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F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BB39BE" w:rsidRPr="00EC5D25" w:rsidRDefault="00BB39BE" w:rsidP="00BB39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CA68F5" w:rsidRPr="00BB39BE" w:rsidRDefault="00CA68F5" w:rsidP="00BB39BE"/>
    <w:sectPr w:rsidR="00CA68F5" w:rsidRPr="00BB39BE" w:rsidSect="00647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E27" w:rsidRDefault="00E35E27" w:rsidP="00BB39BE">
      <w:pPr>
        <w:spacing w:after="0" w:line="240" w:lineRule="auto"/>
      </w:pPr>
      <w:r>
        <w:separator/>
      </w:r>
    </w:p>
  </w:endnote>
  <w:endnote w:type="continuationSeparator" w:id="1">
    <w:p w:rsidR="00E35E27" w:rsidRDefault="00E35E27" w:rsidP="00BB3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E27" w:rsidRDefault="00E35E27" w:rsidP="00BB39BE">
      <w:pPr>
        <w:spacing w:after="0" w:line="240" w:lineRule="auto"/>
      </w:pPr>
      <w:r>
        <w:separator/>
      </w:r>
    </w:p>
  </w:footnote>
  <w:footnote w:type="continuationSeparator" w:id="1">
    <w:p w:rsidR="00E35E27" w:rsidRDefault="00E35E27" w:rsidP="00BB3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5D79F2"/>
    <w:rsid w:val="00015A56"/>
    <w:rsid w:val="004E16FF"/>
    <w:rsid w:val="005D79F2"/>
    <w:rsid w:val="00AF5EE5"/>
    <w:rsid w:val="00BB39BE"/>
    <w:rsid w:val="00C01CB5"/>
    <w:rsid w:val="00CA68F5"/>
    <w:rsid w:val="00E35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9F2"/>
    <w:pPr>
      <w:spacing w:after="0" w:line="240" w:lineRule="auto"/>
    </w:pPr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5D79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D79F2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BB3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39BE"/>
  </w:style>
  <w:style w:type="paragraph" w:styleId="a6">
    <w:name w:val="footer"/>
    <w:basedOn w:val="a"/>
    <w:link w:val="a7"/>
    <w:uiPriority w:val="99"/>
    <w:semiHidden/>
    <w:unhideWhenUsed/>
    <w:rsid w:val="00BB3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3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1048</Words>
  <Characters>5979</Characters>
  <Application>Microsoft Office Word</Application>
  <DocSecurity>0</DocSecurity>
  <Lines>49</Lines>
  <Paragraphs>14</Paragraphs>
  <ScaleCrop>false</ScaleCrop>
  <Company/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2017-09-22T02:47:00Z</dcterms:created>
  <dcterms:modified xsi:type="dcterms:W3CDTF">2018-04-11T09:35:00Z</dcterms:modified>
</cp:coreProperties>
</file>