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FAA" w:rsidRPr="003763A9" w:rsidRDefault="00EB1FAA" w:rsidP="00EB1F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6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 сельского поселения «</w:t>
      </w:r>
      <w:proofErr w:type="spellStart"/>
      <w:r w:rsidR="007C67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Таптанай</w:t>
      </w:r>
      <w:proofErr w:type="spellEnd"/>
      <w:r w:rsidRPr="00376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EB1FAA" w:rsidRPr="003763A9" w:rsidRDefault="00EB1FAA" w:rsidP="00EB1F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B1FAA" w:rsidRPr="003763A9" w:rsidRDefault="00EB1FAA" w:rsidP="00EB1F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6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</w:t>
      </w:r>
    </w:p>
    <w:p w:rsidR="00EB1FAA" w:rsidRPr="003763A9" w:rsidRDefault="00EB1FAA" w:rsidP="00EB1F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C323D" w:rsidRDefault="00EB1FAA" w:rsidP="00CC32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EC4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32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июня 2021 года</w:t>
      </w:r>
      <w:r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                                           </w:t>
      </w:r>
      <w:r w:rsidR="00CC32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№ </w:t>
      </w:r>
      <w:r w:rsidR="00EC4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</w:t>
      </w:r>
    </w:p>
    <w:p w:rsidR="00EB1FAA" w:rsidRPr="003763A9" w:rsidRDefault="00CC323D" w:rsidP="00CC32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B1FAA"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Таптанай</w:t>
      </w:r>
      <w:proofErr w:type="spellEnd"/>
    </w:p>
    <w:p w:rsidR="00EB1FAA" w:rsidRPr="003763A9" w:rsidRDefault="00EB1FAA" w:rsidP="00EB1F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856936" w:rsidRDefault="00EB1FAA" w:rsidP="00EB1FA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11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 w:rsidR="00A0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внесении изменений в Решение Совета сельского поселения «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Таптанай</w:t>
      </w:r>
      <w:proofErr w:type="spellEnd"/>
      <w:r w:rsidR="00A0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от </w:t>
      </w:r>
      <w:r w:rsidR="00957E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31.12.2019 № 101</w:t>
      </w:r>
      <w:r w:rsidR="007C6776" w:rsidRP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5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A65739" w:rsidRPr="00A65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порядка назначения и проведения опроса граждан в сельском поселении «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Таптанай</w:t>
      </w:r>
      <w:proofErr w:type="spellEnd"/>
      <w:r w:rsidR="00A65739" w:rsidRPr="00A65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56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B1FAA" w:rsidRPr="003763A9" w:rsidRDefault="00EB1FAA" w:rsidP="00EB1FA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B1FAA" w:rsidRDefault="00EB1FAA" w:rsidP="00226419">
      <w:pPr>
        <w:spacing w:after="0" w:line="240" w:lineRule="auto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="00856936">
        <w:rPr>
          <w:rFonts w:ascii="Times New Roman" w:eastAsia="Calibri" w:hAnsi="Times New Roman" w:cs="Times New Roman"/>
          <w:sz w:val="28"/>
          <w:szCs w:val="28"/>
        </w:rPr>
        <w:t xml:space="preserve">Федеральным </w:t>
      </w:r>
      <w:r w:rsidRPr="00D07B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Pr="00D07B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5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06.10.2003 № 131</w:t>
      </w:r>
      <w:r w:rsidR="00CC32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85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ФЗ «Об общих принципах организации местного самоуправления в Российской Федерации»</w:t>
      </w:r>
      <w:r w:rsidR="00BC48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85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C32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протеста</w:t>
      </w:r>
      <w:r w:rsidR="00820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C32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820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рокуратуры Дульдургинского района от </w:t>
      </w:r>
      <w:r w:rsidR="00CC32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25.05.2021 года № 22-108б-2021</w:t>
      </w:r>
      <w:r w:rsidR="00D75A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85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руководствуясь Уставом сельского поселения «</w:t>
      </w:r>
      <w:proofErr w:type="spellStart"/>
      <w:r w:rsidR="007C6776">
        <w:rPr>
          <w:rFonts w:ascii="Times New Roman" w:eastAsia="Calibri" w:hAnsi="Times New Roman" w:cs="Times New Roman"/>
          <w:sz w:val="28"/>
          <w:szCs w:val="28"/>
        </w:rPr>
        <w:t>Таптанай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Pr="00D07B54">
        <w:rPr>
          <w:rFonts w:ascii="Times New Roman" w:eastAsia="Calibri" w:hAnsi="Times New Roman" w:cs="Times New Roman"/>
          <w:sz w:val="28"/>
          <w:szCs w:val="28"/>
        </w:rPr>
        <w:t>Совет сельского поселения «</w:t>
      </w:r>
      <w:proofErr w:type="spellStart"/>
      <w:r w:rsidR="007C6776">
        <w:rPr>
          <w:rFonts w:ascii="Times New Roman" w:eastAsia="Calibri" w:hAnsi="Times New Roman" w:cs="Times New Roman"/>
          <w:sz w:val="28"/>
          <w:szCs w:val="28"/>
        </w:rPr>
        <w:t>Таптанай</w:t>
      </w:r>
      <w:proofErr w:type="spellEnd"/>
      <w:r w:rsidRPr="00D07B54">
        <w:rPr>
          <w:rFonts w:ascii="Times New Roman" w:eastAsia="Calibri" w:hAnsi="Times New Roman" w:cs="Times New Roman"/>
          <w:sz w:val="28"/>
          <w:szCs w:val="28"/>
        </w:rPr>
        <w:t>»,</w:t>
      </w:r>
    </w:p>
    <w:p w:rsidR="00CC323D" w:rsidRDefault="00CC323D" w:rsidP="00226419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1FAA" w:rsidRDefault="00EB1FAA" w:rsidP="00EB1FAA">
      <w:pPr>
        <w:spacing w:after="0"/>
        <w:ind w:right="-284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РЕШИЛ:</w:t>
      </w:r>
    </w:p>
    <w:p w:rsidR="00A65739" w:rsidRDefault="00CE4BF3" w:rsidP="00D75A0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75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Решении Совета сельского поселения «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Таптанай</w:t>
      </w:r>
      <w:proofErr w:type="spellEnd"/>
      <w:r w:rsidR="0075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«</w:t>
      </w:r>
      <w:r w:rsidR="00750D48" w:rsidRPr="0075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порядка назначения и проведения опроса граждан в сельском поселении «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Таптанай</w:t>
      </w:r>
      <w:proofErr w:type="spellEnd"/>
      <w:r w:rsidR="00750D48" w:rsidRPr="0075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5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CC32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7C6776" w:rsidRP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31.12.2019 № 100</w:t>
      </w:r>
      <w:r w:rsidR="00750D48" w:rsidRPr="00CC32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5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ссылку </w:t>
      </w:r>
      <w:r w:rsidR="00A65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вступительной части на Закон Забайкальского края от 28.12.2015 № 1278</w:t>
      </w:r>
      <w:r w:rsidR="00CC32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657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ЗЗК «О порядке назначения и проведения опроса граждан в муниципальных образованиях Забайкальского края» исключить</w:t>
      </w:r>
      <w:r w:rsid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52B9D" w:rsidRDefault="00A52B9D" w:rsidP="00D75A0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Дополнить пункт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орядка назначения и проведения опроса 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ждан в сельском поселении «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Таптанай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утверждённого Решением Совета сельского поселения «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Таптанай</w:t>
      </w:r>
      <w:proofErr w:type="spellEnd"/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7C6776" w:rsidRP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31.12.2019 № 100 </w:t>
      </w:r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Порядок) подпунктом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изложить его в следующей редакции</w:t>
      </w:r>
      <w:r w:rsid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данного инициативного проекта</w:t>
      </w:r>
      <w:r w:rsidRPr="00A52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»;  </w:t>
      </w:r>
    </w:p>
    <w:p w:rsidR="00750D48" w:rsidRDefault="00A52B9D" w:rsidP="00D75A0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5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Дополнить </w:t>
      </w:r>
      <w:r w:rsid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</w:t>
      </w:r>
      <w:r w:rsidR="00BC4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пунктом 3.1. </w:t>
      </w:r>
      <w:r w:rsidR="006E6F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изложить его в следующей редакции</w:t>
      </w:r>
      <w:r w:rsid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E6F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«3.1. </w:t>
      </w:r>
      <w:r w:rsidR="00DB0A41"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</w:t>
      </w:r>
      <w:r w:rsid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шие шестнадцатилетнего возраста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  <w:r w:rsidR="006E6F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6783B" w:rsidRDefault="00CC323D" w:rsidP="00D75A0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276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76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ункт 12 Порядка</w:t>
      </w:r>
      <w:r w:rsid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изложить в</w:t>
      </w:r>
      <w:r w:rsidR="00276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следующей редакции</w:t>
      </w:r>
      <w:r w:rsid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276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«12.</w:t>
      </w:r>
      <w:r w:rsidR="00DB0A41" w:rsidRPr="00DB0A41">
        <w:t xml:space="preserve"> </w:t>
      </w:r>
      <w:r w:rsidR="00DB0A41"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о назначении опроса граждан принимается Советом сельского поселения большинством голосов от установленного числа депутатов Совета сельского поселения.</w:t>
      </w:r>
      <w:r w:rsid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6783B" w:rsidRPr="00D6783B" w:rsidRDefault="00D6783B" w:rsidP="00D6783B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7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проведения опроса граждан может использоваться официальный сайт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сельского поселения «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Таптанай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67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информационно-телекоммуникационной сети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67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67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0A41" w:rsidRDefault="00DB0A41" w:rsidP="00D75A0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решении </w:t>
      </w:r>
      <w:r w:rsidR="00D6783B" w:rsidRPr="00D67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назначении опроса граждан</w:t>
      </w:r>
      <w:r w:rsidR="00D67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устанавливаются:</w:t>
      </w:r>
    </w:p>
    <w:p w:rsidR="00DB0A41" w:rsidRPr="00DB0A41" w:rsidRDefault="00DB0A41" w:rsidP="00DB0A4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12.1. дата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время</w:t>
      </w: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сроки проведения опроса граждан (в случае, если опрос граждан проводится в течение нескольких дней, в решении о проведении опроса граждан указываются даты начала и окончания его проведения и время ежедневного заполнения опросных листов);</w:t>
      </w:r>
    </w:p>
    <w:p w:rsidR="00DB0A41" w:rsidRPr="00DB0A41" w:rsidRDefault="00DB0A41" w:rsidP="00DB0A4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12.2. формулировка вопроса (вопросов), предлагаемого (предлагаемых) при проведении опроса граждан;</w:t>
      </w:r>
    </w:p>
    <w:p w:rsidR="00DB0A41" w:rsidRPr="00DB0A41" w:rsidRDefault="00DB0A41" w:rsidP="00DB0A4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12.3. методика проведения опроса граждан;</w:t>
      </w:r>
    </w:p>
    <w:p w:rsidR="00DB0A41" w:rsidRPr="00DB0A41" w:rsidRDefault="00DB0A41" w:rsidP="00DB0A4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12.4. форма опросного листа;</w:t>
      </w:r>
    </w:p>
    <w:p w:rsidR="00DB0A41" w:rsidRPr="00DB0A41" w:rsidRDefault="00DB0A41" w:rsidP="00DB0A4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12.5. минимальная численность жителей сельского поселения, участвующих в опросе;</w:t>
      </w:r>
    </w:p>
    <w:p w:rsidR="00DB0A41" w:rsidRDefault="00DB0A41" w:rsidP="00DB0A4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территория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проведения </w:t>
      </w: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опроса граждан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B0A41" w:rsidRPr="00DB0A41" w:rsidRDefault="00DB0A41" w:rsidP="00DB0A4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численный и персональный состав комисс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по проведению опроса граждан</w:t>
      </w: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E4BF3" w:rsidRDefault="00DB0A41" w:rsidP="00DB0A4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12.8. </w:t>
      </w:r>
      <w:r w:rsidRPr="00DB0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коммуникационной сети «Интернет»</w:t>
      </w:r>
    </w:p>
    <w:p w:rsidR="00DB0A41" w:rsidRDefault="00CE4BF3" w:rsidP="00DB0A4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C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случае, если решение о назначении опроса граждан принимается на основании правового акта органа государственной власти Забайкальского края о выдвижении инициативы проведения опроса граждан, такое решение принимается Советом сельского поселения «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Таптанай</w:t>
      </w:r>
      <w:proofErr w:type="spellEnd"/>
      <w:r w:rsidRPr="00C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ближайшем заседании после поступления указанного правового акта органа государственной власти Забайкальского края в Совет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Таптанай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B0A41" w:rsidRPr="00C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F4EBF" w:rsidRDefault="00CC323D" w:rsidP="003F4EBF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3F4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Дополнить Поряд</w:t>
      </w:r>
      <w:r w:rsidR="00226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</w:t>
      </w:r>
      <w:r w:rsidR="003F4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пунктом 13.1. и изложить его в следующей редакции</w:t>
      </w:r>
      <w:r w:rsidR="00C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3F4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«13.1. </w:t>
      </w:r>
      <w:r w:rsidR="009D7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="003F4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ители муниципального образования должны быть проинформированы о проведении опроса граждан не менее ч</w:t>
      </w:r>
      <w:r w:rsidR="009D7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 за 10 дней до его проведения</w:t>
      </w:r>
      <w:r w:rsidR="003F4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D7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E4BF3" w:rsidRDefault="00CC323D" w:rsidP="008D265C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3C0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3C0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ункт 16 Порядка изложить в следующей редакции</w:t>
      </w:r>
      <w:r w:rsidR="00C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3C0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C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16. </w:t>
      </w:r>
      <w:r w:rsidR="00CE4BF3" w:rsidRPr="00C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Комиссия формируется Советом сельского поселения в количестве не менее пяти и не более 15 человек одновременно с принятием решения о назначении опроса граждан. В состав комиссии включаются представители Совета сельского поселения, местной администрации, </w:t>
      </w:r>
      <w:r w:rsidR="009D4BD7" w:rsidRPr="009D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органов государственной власти Забайкальского края (при проведении опроса граждан по инициативе органов государственной власти Забайкальского края). В состав комиссии могут быть включены представители иных органов и организаций в зависимости от содержания вопроса (вопросов), предлагаемого (предлагаемых</w:t>
      </w:r>
      <w:r w:rsidR="009D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при проведении опроса граждан»;</w:t>
      </w:r>
    </w:p>
    <w:p w:rsidR="00B24FD7" w:rsidRDefault="00CC323D" w:rsidP="009D4BD7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B24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</w:t>
      </w:r>
      <w:r w:rsidR="009D6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ункт 3</w:t>
      </w:r>
      <w:r w:rsidR="009D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9D6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Порядка </w:t>
      </w:r>
      <w:r w:rsidR="00B24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изложить в следующей редакции</w:t>
      </w:r>
      <w:r w:rsidR="009D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r w:rsidR="00B24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34. К</w:t>
      </w:r>
      <w:r w:rsidR="00B24FD7" w:rsidRPr="00B24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омиссия признает опрос граждан состоявшимся, если в нем приняло участие минимальное число граждан, установленное решением Совета сельского поселения.</w:t>
      </w:r>
    </w:p>
    <w:p w:rsidR="00B24FD7" w:rsidRDefault="00B24FD7" w:rsidP="009D4BD7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4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 граждан признается несостоявшимся, если число граждан, принявших в нем участие, меньше минимального числа граждан, установленного решением Совета сельского поселения.</w:t>
      </w:r>
    </w:p>
    <w:p w:rsidR="00B24FD7" w:rsidRPr="00B24FD7" w:rsidRDefault="00B24FD7" w:rsidP="00B24FD7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4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Опрос граждан признается недействительным, если допущенные при проведении опроса граждан нарушения не позволяют с достоверностью установить мнение участников опроса граждан.</w:t>
      </w:r>
    </w:p>
    <w:p w:rsidR="009D61D6" w:rsidRDefault="00B24FD7" w:rsidP="009D4BD7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4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 признает результаты опроса граждан недействительными, если допущенные при проведении опроса граждан нарушения не позволяют с достоверностью устан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овить результаты опроса граждан</w:t>
      </w:r>
      <w:r w:rsidR="00C52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D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24FD7" w:rsidRDefault="00CC323D" w:rsidP="00B24FD7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B24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Пункт 35 Порядка изложить в следующей редакции:</w:t>
      </w:r>
      <w:r w:rsidR="00B24FD7" w:rsidRPr="00B24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«35. Вопрос считается одобренным, если число граждан, ответивших на него положительно, составляет более половины участников опроса граждан, принявших в нем участие.</w:t>
      </w:r>
    </w:p>
    <w:p w:rsidR="00B24FD7" w:rsidRDefault="00B24FD7" w:rsidP="00B24FD7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4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опрос граждан проводился по нескольким вопросам, то подсчет ответов участников опроса граждан и составление протокола производя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отдельно по каждому вопросу»;</w:t>
      </w:r>
    </w:p>
    <w:p w:rsidR="00226419" w:rsidRPr="00226419" w:rsidRDefault="00CC323D" w:rsidP="00226419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C52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26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C52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ункт 36 Порядка изложить в следующей редакции</w:t>
      </w:r>
      <w:r w:rsidR="00226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«36.</w:t>
      </w:r>
      <w:r w:rsidR="00226419" w:rsidRPr="00226419">
        <w:t xml:space="preserve"> </w:t>
      </w:r>
      <w:r w:rsidR="00226419" w:rsidRPr="00226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Протокол о результатах опроса граждан подписывается всеми членами комиссии. Первый экземпляр протокола вместе с опросными листами направляется в </w:t>
      </w:r>
      <w:r w:rsidR="00226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 сельского поселения</w:t>
      </w:r>
      <w:r w:rsidR="00226419" w:rsidRPr="00226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второй - инициатору проведения опроса граждан.</w:t>
      </w:r>
    </w:p>
    <w:p w:rsidR="00226419" w:rsidRPr="00226419" w:rsidRDefault="00226419" w:rsidP="00226419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6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 К первому экземпляру протокола прилагаются поступившие в комиссию письменные жалобы, заявления и принятые по ним решения. Заверенные копии жалоб, заявлений и принятых по ним решений прилагаются ко второму экземпляру протокола.</w:t>
      </w:r>
    </w:p>
    <w:p w:rsidR="00226419" w:rsidRDefault="00226419" w:rsidP="00226419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6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 и остальная документация, связанная с проведением опроса граждан, подлежит хранению в течение 3 лет. По истечении срока указанные документы передаются на хранение в архив в порядке, установленном действующим законодательством</w:t>
      </w:r>
      <w:r w:rsidR="00E26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E23DDF" w:rsidRPr="00E23DDF" w:rsidRDefault="00E23DDF" w:rsidP="00E23DDF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</w:t>
      </w:r>
      <w:r w:rsidRPr="00E23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Дополнить Порядок пунктом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</w:t>
      </w:r>
      <w:r w:rsidRPr="00E23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излож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 его в следующей редакции: «38</w:t>
      </w:r>
      <w:r w:rsidRPr="00E23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Финансирование мероприятий, связанных с подготовкой и проведением опроса граждан, осуществляется:</w:t>
      </w:r>
    </w:p>
    <w:p w:rsidR="00E23DDF" w:rsidRPr="00E23DDF" w:rsidRDefault="00E23DDF" w:rsidP="00E23DDF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</w:t>
      </w:r>
      <w:r w:rsidRPr="00E23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за счет средств местного бюджета – при проведении опроса по инициативе органов местного самоуправления или жителей муниципального образования;</w:t>
      </w:r>
    </w:p>
    <w:p w:rsidR="00CC323D" w:rsidRPr="00226419" w:rsidRDefault="00E23DDF" w:rsidP="00E23DDF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</w:t>
      </w:r>
      <w:r w:rsidRPr="00E23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23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счет средств бюджета Забайкальского края – при проведении опроса по инициативе органов государственной власти Забайкальского края»;</w:t>
      </w:r>
    </w:p>
    <w:p w:rsidR="00EB1FAA" w:rsidRPr="008742C7" w:rsidRDefault="00CC323D" w:rsidP="00EB1FAA">
      <w:pPr>
        <w:spacing w:after="120" w:line="240" w:lineRule="auto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EB1FA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B1FAA" w:rsidRPr="008742C7">
        <w:rPr>
          <w:rFonts w:ascii="Times New Roman" w:eastAsia="Calibri" w:hAnsi="Times New Roman" w:cs="Times New Roman"/>
          <w:sz w:val="28"/>
          <w:szCs w:val="28"/>
        </w:rPr>
        <w:t>Настоящее решение вступает в силу после его официального опубликования (обнародования).</w:t>
      </w:r>
    </w:p>
    <w:p w:rsidR="00EB1FAA" w:rsidRPr="008742C7" w:rsidRDefault="00226419" w:rsidP="00EB1FAA">
      <w:pPr>
        <w:spacing w:after="120" w:line="240" w:lineRule="auto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</w:t>
      </w:r>
      <w:r w:rsidR="00EB1FA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B1FAA" w:rsidRPr="008742C7">
        <w:rPr>
          <w:rFonts w:ascii="Times New Roman" w:eastAsia="Calibri" w:hAnsi="Times New Roman" w:cs="Times New Roman"/>
          <w:sz w:val="28"/>
          <w:szCs w:val="28"/>
        </w:rPr>
        <w:t>Настоящее решение обнародовать на информационных стендах администрации сельского поселения «</w:t>
      </w:r>
      <w:proofErr w:type="spellStart"/>
      <w:r w:rsidR="007C6776">
        <w:rPr>
          <w:rFonts w:ascii="Times New Roman" w:eastAsia="Calibri" w:hAnsi="Times New Roman" w:cs="Times New Roman"/>
          <w:sz w:val="28"/>
          <w:szCs w:val="28"/>
        </w:rPr>
        <w:t>Таптанай</w:t>
      </w:r>
      <w:proofErr w:type="spellEnd"/>
      <w:r w:rsidR="00EB1FAA" w:rsidRPr="008742C7">
        <w:rPr>
          <w:rFonts w:ascii="Times New Roman" w:eastAsia="Calibri" w:hAnsi="Times New Roman" w:cs="Times New Roman"/>
          <w:sz w:val="28"/>
          <w:szCs w:val="28"/>
        </w:rPr>
        <w:t>» и</w:t>
      </w:r>
      <w:r w:rsidR="00E23DDF">
        <w:rPr>
          <w:rFonts w:ascii="Times New Roman" w:eastAsia="Calibri" w:hAnsi="Times New Roman" w:cs="Times New Roman"/>
          <w:sz w:val="28"/>
          <w:szCs w:val="28"/>
        </w:rPr>
        <w:t xml:space="preserve"> на официальном сайте по адресу:</w:t>
      </w:r>
      <w:r w:rsidR="00EB1FAA" w:rsidRPr="008742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7C6776">
        <w:rPr>
          <w:rFonts w:ascii="Times New Roman" w:eastAsia="Calibri" w:hAnsi="Times New Roman" w:cs="Times New Roman"/>
          <w:sz w:val="28"/>
          <w:szCs w:val="28"/>
        </w:rPr>
        <w:t>Таптанай</w:t>
      </w:r>
      <w:r w:rsidR="00EB1FAA" w:rsidRPr="008742C7">
        <w:rPr>
          <w:rFonts w:ascii="Times New Roman" w:eastAsia="Calibri" w:hAnsi="Times New Roman" w:cs="Times New Roman"/>
          <w:sz w:val="28"/>
          <w:szCs w:val="28"/>
        </w:rPr>
        <w:t>.рф</w:t>
      </w:r>
      <w:proofErr w:type="spellEnd"/>
      <w:r w:rsidR="00EB1FAA" w:rsidRPr="008742C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B1FAA" w:rsidRDefault="00EB1FAA" w:rsidP="00EB1FAA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1FAA" w:rsidRDefault="00EB1FAA" w:rsidP="00226419">
      <w:pPr>
        <w:spacing w:after="0" w:line="240" w:lineRule="auto"/>
        <w:ind w:right="-284"/>
        <w:jc w:val="both"/>
        <w:rPr>
          <w:rFonts w:ascii="Calibri" w:eastAsia="Calibri" w:hAnsi="Calibri" w:cs="Times New Roman"/>
        </w:rPr>
      </w:pPr>
      <w:r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сельского поселения «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Таптанай</w:t>
      </w:r>
      <w:proofErr w:type="spellEnd"/>
      <w:r w:rsidRPr="00376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C4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.Э. </w:t>
      </w:r>
      <w:proofErr w:type="spellStart"/>
      <w:r w:rsidR="007C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Лубсанова</w:t>
      </w:r>
      <w:bookmarkStart w:id="0" w:name="_GoBack"/>
      <w:bookmarkEnd w:id="0"/>
      <w:proofErr w:type="spellEnd"/>
    </w:p>
    <w:p w:rsidR="004A76A5" w:rsidRDefault="004A76A5"/>
    <w:sectPr w:rsidR="004A76A5" w:rsidSect="000511B9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A04" w:rsidRDefault="007C4A04">
      <w:pPr>
        <w:spacing w:after="0" w:line="240" w:lineRule="auto"/>
      </w:pPr>
      <w:r>
        <w:separator/>
      </w:r>
    </w:p>
  </w:endnote>
  <w:endnote w:type="continuationSeparator" w:id="0">
    <w:p w:rsidR="007C4A04" w:rsidRDefault="007C4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A04" w:rsidRDefault="007C4A04">
      <w:pPr>
        <w:spacing w:after="0" w:line="240" w:lineRule="auto"/>
      </w:pPr>
      <w:r>
        <w:separator/>
      </w:r>
    </w:p>
  </w:footnote>
  <w:footnote w:type="continuationSeparator" w:id="0">
    <w:p w:rsidR="007C4A04" w:rsidRDefault="007C4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3418629"/>
    </w:sdtPr>
    <w:sdtContent>
      <w:p w:rsidR="000511B9" w:rsidRDefault="009C38F9">
        <w:pPr>
          <w:pStyle w:val="a3"/>
          <w:jc w:val="center"/>
        </w:pPr>
        <w:r>
          <w:fldChar w:fldCharType="begin"/>
        </w:r>
        <w:r w:rsidR="00EB1FAA">
          <w:instrText>PAGE   \* MERGEFORMAT</w:instrText>
        </w:r>
        <w:r>
          <w:fldChar w:fldCharType="separate"/>
        </w:r>
        <w:r w:rsidR="00957E0C">
          <w:rPr>
            <w:noProof/>
          </w:rPr>
          <w:t>3</w:t>
        </w:r>
        <w:r>
          <w:fldChar w:fldCharType="end"/>
        </w:r>
      </w:p>
    </w:sdtContent>
  </w:sdt>
  <w:p w:rsidR="000511B9" w:rsidRDefault="007C4A0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0E48"/>
    <w:rsid w:val="000B0AF0"/>
    <w:rsid w:val="000C15BA"/>
    <w:rsid w:val="000C7759"/>
    <w:rsid w:val="00226419"/>
    <w:rsid w:val="00264BF7"/>
    <w:rsid w:val="00276647"/>
    <w:rsid w:val="002F0C05"/>
    <w:rsid w:val="003027F7"/>
    <w:rsid w:val="003C0705"/>
    <w:rsid w:val="003F4EBF"/>
    <w:rsid w:val="004509DD"/>
    <w:rsid w:val="004A76A5"/>
    <w:rsid w:val="005E764A"/>
    <w:rsid w:val="006D6922"/>
    <w:rsid w:val="006E6F0C"/>
    <w:rsid w:val="00750D48"/>
    <w:rsid w:val="007C4A04"/>
    <w:rsid w:val="007C6776"/>
    <w:rsid w:val="00820B6C"/>
    <w:rsid w:val="00856936"/>
    <w:rsid w:val="00857B91"/>
    <w:rsid w:val="00895C74"/>
    <w:rsid w:val="008D265C"/>
    <w:rsid w:val="008E5074"/>
    <w:rsid w:val="0090229D"/>
    <w:rsid w:val="00957E0C"/>
    <w:rsid w:val="00980E48"/>
    <w:rsid w:val="009C38F9"/>
    <w:rsid w:val="009D4BD7"/>
    <w:rsid w:val="009D61D6"/>
    <w:rsid w:val="009D72C3"/>
    <w:rsid w:val="00A04056"/>
    <w:rsid w:val="00A52B9D"/>
    <w:rsid w:val="00A65739"/>
    <w:rsid w:val="00B15F81"/>
    <w:rsid w:val="00B24FD7"/>
    <w:rsid w:val="00BC4827"/>
    <w:rsid w:val="00C52D3C"/>
    <w:rsid w:val="00C83A2F"/>
    <w:rsid w:val="00CC323D"/>
    <w:rsid w:val="00CE4BF3"/>
    <w:rsid w:val="00D6783B"/>
    <w:rsid w:val="00D75A01"/>
    <w:rsid w:val="00DB0A41"/>
    <w:rsid w:val="00E23DDF"/>
    <w:rsid w:val="00E262DA"/>
    <w:rsid w:val="00E841A8"/>
    <w:rsid w:val="00EB1FAA"/>
    <w:rsid w:val="00EC455A"/>
    <w:rsid w:val="00ED35E1"/>
    <w:rsid w:val="00F12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F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1F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1FAA"/>
  </w:style>
  <w:style w:type="paragraph" w:styleId="a5">
    <w:name w:val="List Paragraph"/>
    <w:basedOn w:val="a"/>
    <w:uiPriority w:val="34"/>
    <w:qFormat/>
    <w:rsid w:val="00750D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26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264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novoteh</cp:lastModifiedBy>
  <cp:revision>7</cp:revision>
  <cp:lastPrinted>2021-06-29T09:47:00Z</cp:lastPrinted>
  <dcterms:created xsi:type="dcterms:W3CDTF">2021-06-22T06:30:00Z</dcterms:created>
  <dcterms:modified xsi:type="dcterms:W3CDTF">2021-07-01T07:01:00Z</dcterms:modified>
</cp:coreProperties>
</file>